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57747" w:rsidRDefault="00F57747">
      <w:pPr>
        <w:widowControl w:val="0"/>
        <w:spacing w:after="0" w:line="240" w:lineRule="auto"/>
        <w:rPr>
          <w:rFonts w:ascii="Times New Roman" w:eastAsia="Times New Roman" w:hAnsi="Times New Roman" w:cs="Times New Roman"/>
          <w:b/>
          <w:i/>
          <w:color w:val="000000"/>
          <w:sz w:val="20"/>
          <w:szCs w:val="20"/>
        </w:rPr>
      </w:pPr>
      <w:bookmarkStart w:id="0" w:name="_heading=h.30j0zll" w:colFirst="0" w:colLast="0"/>
      <w:bookmarkEnd w:id="0"/>
    </w:p>
    <w:p w14:paraId="00000002" w14:textId="77777777" w:rsidR="00F57747" w:rsidRDefault="00F57747">
      <w:pPr>
        <w:widowControl w:val="0"/>
        <w:spacing w:after="0" w:line="240" w:lineRule="auto"/>
        <w:ind w:firstLine="720"/>
        <w:rPr>
          <w:rFonts w:ascii="Times New Roman" w:eastAsia="Times New Roman" w:hAnsi="Times New Roman" w:cs="Times New Roman"/>
          <w:b/>
          <w:i/>
          <w:color w:val="000000"/>
          <w:sz w:val="20"/>
          <w:szCs w:val="20"/>
        </w:rPr>
      </w:pPr>
    </w:p>
    <w:p w14:paraId="00000003" w14:textId="77777777" w:rsidR="00F57747" w:rsidRDefault="00F57747">
      <w:pPr>
        <w:widowControl w:val="0"/>
        <w:spacing w:after="0" w:line="240" w:lineRule="auto"/>
        <w:rPr>
          <w:rFonts w:ascii="Times New Roman" w:eastAsia="Times New Roman" w:hAnsi="Times New Roman" w:cs="Times New Roman"/>
          <w:b/>
          <w:i/>
          <w:color w:val="000000"/>
          <w:sz w:val="20"/>
          <w:szCs w:val="20"/>
        </w:rPr>
      </w:pPr>
    </w:p>
    <w:p w14:paraId="00000004" w14:textId="3CA17FE9" w:rsidR="00F57747" w:rsidRDefault="00F57747">
      <w:pPr>
        <w:widowControl w:val="0"/>
        <w:spacing w:after="0" w:line="240" w:lineRule="auto"/>
        <w:rPr>
          <w:rFonts w:ascii="Cambria" w:eastAsia="Cambria" w:hAnsi="Cambria" w:cs="Cambria"/>
          <w:b/>
          <w:color w:val="000000"/>
        </w:rPr>
      </w:pPr>
    </w:p>
    <w:p w14:paraId="00000005" w14:textId="2DDA9D0C" w:rsidR="00F57747" w:rsidRDefault="000B7A1C">
      <w:pPr>
        <w:widowControl w:val="0"/>
        <w:spacing w:after="0" w:line="240" w:lineRule="auto"/>
        <w:jc w:val="center"/>
        <w:rPr>
          <w:rFonts w:ascii="Cambria" w:eastAsia="Cambria" w:hAnsi="Cambria" w:cs="Cambria"/>
          <w:b/>
          <w:color w:val="000000"/>
        </w:rPr>
      </w:pPr>
      <w:r>
        <w:rPr>
          <w:rFonts w:ascii="Cambria" w:eastAsia="Cambria" w:hAnsi="Cambria" w:cs="Cambria"/>
          <w:b/>
          <w:color w:val="000000"/>
        </w:rPr>
        <w:t>CORPORATE GOVERNANCE AND FINANCE DEPARTMENT</w:t>
      </w:r>
    </w:p>
    <w:p w14:paraId="00000006" w14:textId="36C7926D" w:rsidR="00F57747" w:rsidRDefault="00B71B9F">
      <w:pPr>
        <w:widowControl w:val="0"/>
        <w:spacing w:after="0" w:line="240" w:lineRule="auto"/>
        <w:jc w:val="center"/>
        <w:rPr>
          <w:rFonts w:ascii="Cambria" w:eastAsia="Cambria" w:hAnsi="Cambria" w:cs="Cambria"/>
          <w:b/>
          <w:color w:val="000000"/>
        </w:rPr>
      </w:pPr>
      <w:r>
        <w:rPr>
          <w:noProof/>
          <w:lang w:val="en-PH"/>
        </w:rPr>
        <mc:AlternateContent>
          <mc:Choice Requires="wps">
            <w:drawing>
              <wp:anchor distT="45720" distB="45720" distL="114300" distR="114300" simplePos="0" relativeHeight="251658240" behindDoc="0" locked="0" layoutInCell="1" hidden="0" allowOverlap="1" wp14:editId="253AA5EF">
                <wp:simplePos x="0" y="0"/>
                <wp:positionH relativeFrom="margin">
                  <wp:align>center</wp:align>
                </wp:positionH>
                <wp:positionV relativeFrom="paragraph">
                  <wp:posOffset>220980</wp:posOffset>
                </wp:positionV>
                <wp:extent cx="6407785" cy="5762625"/>
                <wp:effectExtent l="0" t="0" r="12065" b="2857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6407785" cy="5762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3B82FA" w14:textId="77777777" w:rsidR="00F57747" w:rsidRDefault="000B7A1C">
                            <w:pPr>
                              <w:spacing w:line="258" w:lineRule="auto"/>
                              <w:jc w:val="both"/>
                              <w:textDirection w:val="btLr"/>
                            </w:pPr>
                            <w:r>
                              <w:rPr>
                                <w:rFonts w:ascii="Cambria" w:eastAsia="Cambria" w:hAnsi="Cambria" w:cs="Cambria"/>
                                <w:b/>
                                <w:color w:val="000000"/>
                                <w:sz w:val="20"/>
                              </w:rPr>
                              <w:t>IMPORTANT:</w:t>
                            </w:r>
                            <w:r>
                              <w:rPr>
                                <w:rFonts w:ascii="Cambria" w:eastAsia="Cambria" w:hAnsi="Cambria" w:cs="Cambria"/>
                                <w:color w:val="000000"/>
                                <w:sz w:val="20"/>
                              </w:rPr>
                              <w:t xml:space="preserve"> Only registered Lending Companies and Financing Companies with Certificates of Authority to Operate as a Lending/Financing Company (CA) and recorded Online Lending Platforms may become respondent/s to your complaint. </w:t>
                            </w:r>
                            <w:r>
                              <w:rPr>
                                <w:rFonts w:ascii="Cambria" w:eastAsia="Cambria" w:hAnsi="Cambria" w:cs="Cambria"/>
                                <w:b/>
                                <w:color w:val="000000"/>
                                <w:sz w:val="20"/>
                              </w:rPr>
                              <w:t>For complaints against individuals/com</w:t>
                            </w:r>
                            <w:r>
                              <w:rPr>
                                <w:rFonts w:ascii="Cambria" w:eastAsia="Cambria" w:hAnsi="Cambria" w:cs="Cambria"/>
                                <w:b/>
                                <w:color w:val="000000"/>
                                <w:sz w:val="20"/>
                              </w:rPr>
                              <w:t xml:space="preserve">panies engaging in lending activities without CA, please send your email to Enforcement and Investor Protection Department at </w:t>
                            </w:r>
                            <w:r>
                              <w:rPr>
                                <w:rFonts w:ascii="Cambria" w:eastAsia="Cambria" w:hAnsi="Cambria" w:cs="Cambria"/>
                                <w:b/>
                                <w:color w:val="0563C1"/>
                                <w:sz w:val="20"/>
                                <w:u w:val="single"/>
                              </w:rPr>
                              <w:t>epd@sec.gov.ph</w:t>
                            </w:r>
                            <w:r>
                              <w:rPr>
                                <w:rFonts w:ascii="Cambria" w:eastAsia="Cambria" w:hAnsi="Cambria" w:cs="Cambria"/>
                                <w:b/>
                                <w:color w:val="000000"/>
                                <w:sz w:val="20"/>
                              </w:rPr>
                              <w:t>.</w:t>
                            </w:r>
                            <w:r>
                              <w:rPr>
                                <w:rFonts w:ascii="Cambria" w:eastAsia="Cambria" w:hAnsi="Cambria" w:cs="Cambria"/>
                                <w:color w:val="000000"/>
                                <w:sz w:val="20"/>
                              </w:rPr>
                              <w:t xml:space="preserve"> </w:t>
                            </w:r>
                          </w:p>
                          <w:p w14:paraId="121C9BD2" w14:textId="77777777" w:rsidR="00F57747" w:rsidRDefault="000B7A1C">
                            <w:pPr>
                              <w:spacing w:line="258" w:lineRule="auto"/>
                              <w:jc w:val="both"/>
                              <w:textDirection w:val="btLr"/>
                            </w:pPr>
                            <w:r>
                              <w:rPr>
                                <w:rFonts w:ascii="Cambria" w:eastAsia="Cambria" w:hAnsi="Cambria" w:cs="Cambria"/>
                                <w:color w:val="000000"/>
                                <w:sz w:val="20"/>
                              </w:rPr>
                              <w:t xml:space="preserve">Complaints that are insufficient in form and in substance may cause the </w:t>
                            </w:r>
                            <w:r>
                              <w:rPr>
                                <w:rFonts w:ascii="Cambria" w:eastAsia="Cambria" w:hAnsi="Cambria" w:cs="Cambria"/>
                                <w:b/>
                                <w:color w:val="000000"/>
                                <w:sz w:val="20"/>
                              </w:rPr>
                              <w:t xml:space="preserve">outright dismissal </w:t>
                            </w:r>
                            <w:r>
                              <w:rPr>
                                <w:rFonts w:ascii="Cambria" w:eastAsia="Cambria" w:hAnsi="Cambria" w:cs="Cambria"/>
                                <w:color w:val="000000"/>
                                <w:sz w:val="20"/>
                              </w:rPr>
                              <w:t xml:space="preserve">of your complaint. To </w:t>
                            </w:r>
                            <w:r>
                              <w:rPr>
                                <w:rFonts w:ascii="Cambria" w:eastAsia="Cambria" w:hAnsi="Cambria" w:cs="Cambria"/>
                                <w:color w:val="000000"/>
                                <w:sz w:val="20"/>
                              </w:rPr>
                              <w:t>avoid that:</w:t>
                            </w:r>
                          </w:p>
                          <w:p w14:paraId="6E928973"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Always fill out the Complaint Form </w:t>
                            </w:r>
                            <w:r>
                              <w:rPr>
                                <w:rFonts w:ascii="Cambria" w:eastAsia="Cambria" w:hAnsi="Cambria" w:cs="Cambria"/>
                                <w:b/>
                                <w:color w:val="000000"/>
                                <w:sz w:val="20"/>
                              </w:rPr>
                              <w:t>completely and accurately</w:t>
                            </w:r>
                            <w:r>
                              <w:rPr>
                                <w:rFonts w:ascii="Cambria" w:eastAsia="Cambria" w:hAnsi="Cambria" w:cs="Cambria"/>
                                <w:color w:val="000000"/>
                                <w:sz w:val="20"/>
                              </w:rPr>
                              <w:t>.</w:t>
                            </w:r>
                          </w:p>
                          <w:p w14:paraId="06AFE988"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Do not forget to </w:t>
                            </w:r>
                            <w:r>
                              <w:rPr>
                                <w:rFonts w:ascii="Cambria" w:eastAsia="Cambria" w:hAnsi="Cambria" w:cs="Cambria"/>
                                <w:b/>
                                <w:color w:val="000000"/>
                                <w:sz w:val="20"/>
                              </w:rPr>
                              <w:t>attach all relevant documents/evidence/proof</w:t>
                            </w:r>
                            <w:r>
                              <w:rPr>
                                <w:rFonts w:ascii="Cambria" w:eastAsia="Cambria" w:hAnsi="Cambria" w:cs="Cambria"/>
                                <w:color w:val="000000"/>
                                <w:sz w:val="20"/>
                              </w:rPr>
                              <w:t xml:space="preserve"> to support your complaint.</w:t>
                            </w:r>
                          </w:p>
                          <w:p w14:paraId="259EB77C"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Submit </w:t>
                            </w:r>
                            <w:r>
                              <w:rPr>
                                <w:rFonts w:ascii="Cambria" w:eastAsia="Cambria" w:hAnsi="Cambria" w:cs="Cambria"/>
                                <w:b/>
                                <w:color w:val="000000"/>
                                <w:sz w:val="20"/>
                              </w:rPr>
                              <w:t>ONE COMPLAINT FORM PER RESPONDENT COMPANY</w:t>
                            </w:r>
                            <w:r>
                              <w:rPr>
                                <w:rFonts w:ascii="Cambria" w:eastAsia="Cambria" w:hAnsi="Cambria" w:cs="Cambria"/>
                                <w:color w:val="000000"/>
                                <w:sz w:val="20"/>
                              </w:rPr>
                              <w:t>.</w:t>
                            </w:r>
                          </w:p>
                          <w:p w14:paraId="54F1E8E9"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Provide us with a </w:t>
                            </w:r>
                            <w:r>
                              <w:rPr>
                                <w:rFonts w:ascii="Cambria" w:eastAsia="Cambria" w:hAnsi="Cambria" w:cs="Cambria"/>
                                <w:b/>
                                <w:color w:val="000000"/>
                                <w:sz w:val="20"/>
                              </w:rPr>
                              <w:t>valid government issued I</w:t>
                            </w:r>
                            <w:r>
                              <w:rPr>
                                <w:rFonts w:ascii="Cambria" w:eastAsia="Cambria" w:hAnsi="Cambria" w:cs="Cambria"/>
                                <w:b/>
                                <w:color w:val="000000"/>
                                <w:sz w:val="20"/>
                              </w:rPr>
                              <w:t>.D.</w:t>
                            </w:r>
                          </w:p>
                          <w:p w14:paraId="5F811CD1"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Do not forget to provide </w:t>
                            </w:r>
                            <w:r>
                              <w:rPr>
                                <w:rFonts w:ascii="Cambria" w:eastAsia="Cambria" w:hAnsi="Cambria" w:cs="Cambria"/>
                                <w:b/>
                                <w:color w:val="000000"/>
                                <w:sz w:val="20"/>
                              </w:rPr>
                              <w:t xml:space="preserve">evidence/proof that you have exhausted all remedies against the company concerned </w:t>
                            </w:r>
                            <w:r>
                              <w:rPr>
                                <w:rFonts w:ascii="Cambria" w:eastAsia="Cambria" w:hAnsi="Cambria" w:cs="Cambria"/>
                                <w:color w:val="000000"/>
                                <w:sz w:val="20"/>
                              </w:rPr>
                              <w:t xml:space="preserve">before filing your complaint with the SEC </w:t>
                            </w:r>
                          </w:p>
                          <w:p w14:paraId="773B6686" w14:textId="77777777" w:rsidR="00F57747" w:rsidRDefault="00F57747">
                            <w:pPr>
                              <w:spacing w:after="0" w:line="240" w:lineRule="auto"/>
                              <w:textDirection w:val="btLr"/>
                            </w:pPr>
                          </w:p>
                          <w:p w14:paraId="3CD91266" w14:textId="77777777" w:rsidR="00F57747" w:rsidRDefault="000B7A1C">
                            <w:pPr>
                              <w:spacing w:after="100" w:line="240" w:lineRule="auto"/>
                              <w:jc w:val="both"/>
                              <w:textDirection w:val="btLr"/>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w:t>
                            </w:r>
                            <w:r>
                              <w:rPr>
                                <w:rFonts w:ascii="Cambria" w:eastAsia="Cambria" w:hAnsi="Cambria" w:cs="Cambria"/>
                                <w:color w:val="000000"/>
                                <w:sz w:val="20"/>
                              </w:rPr>
                              <w:t xml:space="preserve"> electronically submit to us your complaint/s:</w:t>
                            </w:r>
                          </w:p>
                          <w:p w14:paraId="6EA3A64C"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Full Name</w:t>
                            </w:r>
                          </w:p>
                          <w:p w14:paraId="172FAA3F"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Age</w:t>
                            </w:r>
                          </w:p>
                          <w:p w14:paraId="1AA2F773"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Sex</w:t>
                            </w:r>
                          </w:p>
                          <w:p w14:paraId="78FBB1F8" w14:textId="77777777" w:rsidR="00F57747" w:rsidRDefault="000B7A1C">
                            <w:pPr>
                              <w:spacing w:after="0" w:line="240" w:lineRule="auto"/>
                              <w:ind w:left="1080" w:firstLine="1080"/>
                              <w:jc w:val="both"/>
                              <w:textDirection w:val="btLr"/>
                            </w:pPr>
                            <w:r>
                              <w:rPr>
                                <w:rFonts w:ascii="Cambria" w:eastAsia="Cambria" w:hAnsi="Cambria" w:cs="Cambria"/>
                                <w:color w:val="000000"/>
                                <w:sz w:val="20"/>
                              </w:rPr>
                              <w:t>Address (address in the Philippines where you may be furnished a copy of letter/s and order from the Commission</w:t>
                            </w:r>
                          </w:p>
                          <w:p w14:paraId="6AE763F6"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E-mail address</w:t>
                            </w:r>
                          </w:p>
                          <w:p w14:paraId="49F2D1B9"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Contact number</w:t>
                            </w:r>
                          </w:p>
                          <w:p w14:paraId="03647BB4"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Government-issued I.D.</w:t>
                            </w:r>
                          </w:p>
                          <w:p w14:paraId="40EA6588" w14:textId="77777777" w:rsidR="00F57747" w:rsidRDefault="00F57747">
                            <w:pPr>
                              <w:spacing w:after="0" w:line="240" w:lineRule="auto"/>
                              <w:textDirection w:val="btLr"/>
                            </w:pPr>
                          </w:p>
                          <w:p w14:paraId="7B45F4A2" w14:textId="77777777" w:rsidR="00F57747" w:rsidRDefault="000B7A1C">
                            <w:pPr>
                              <w:spacing w:after="100" w:line="240" w:lineRule="auto"/>
                              <w:jc w:val="both"/>
                              <w:textDirection w:val="btLr"/>
                            </w:pPr>
                            <w:r>
                              <w:rPr>
                                <w:rFonts w:ascii="Cambria" w:eastAsia="Cambria" w:hAnsi="Cambria" w:cs="Cambria"/>
                                <w:b/>
                                <w:color w:val="000000"/>
                                <w:sz w:val="20"/>
                              </w:rPr>
                              <w:t>Use:</w:t>
                            </w:r>
                            <w:r>
                              <w:rPr>
                                <w:rFonts w:ascii="Cambria" w:eastAsia="Cambria" w:hAnsi="Cambria" w:cs="Cambria"/>
                                <w:color w:val="000000"/>
                                <w:sz w:val="20"/>
                              </w:rPr>
                              <w:t xml:space="preserve"> The collected personal information will be utilized for documentation and processing of your complaint/s within the SEC and, when appropriate, endorsement to other government agency/ies that has/have jurisdiction over the subject of your complaint. </w:t>
                            </w:r>
                          </w:p>
                          <w:p w14:paraId="45C6F013" w14:textId="77777777" w:rsidR="00F57747" w:rsidRDefault="000B7A1C">
                            <w:pPr>
                              <w:spacing w:after="100" w:line="240" w:lineRule="auto"/>
                              <w:jc w:val="both"/>
                              <w:textDirection w:val="btLr"/>
                            </w:pPr>
                            <w:r>
                              <w:rPr>
                                <w:rFonts w:ascii="Cambria" w:eastAsia="Cambria" w:hAnsi="Cambria" w:cs="Cambria"/>
                                <w:color w:val="000000"/>
                                <w:sz w:val="20"/>
                                <w:highlight w:val="white"/>
                              </w:rPr>
                              <w:t>The S</w:t>
                            </w:r>
                            <w:r>
                              <w:rPr>
                                <w:rFonts w:ascii="Cambria" w:eastAsia="Cambria" w:hAnsi="Cambria" w:cs="Cambria"/>
                                <w:color w:val="000000"/>
                                <w:sz w:val="20"/>
                                <w:highlight w:val="white"/>
                              </w:rPr>
                              <w:t>EC may also process the personal information collected in order to carry out its constitutionally and statutorily mandated functions, including, but not limited to, conduct of research, in coordination with the central monetary authority and/or other law e</w:t>
                            </w:r>
                            <w:r>
                              <w:rPr>
                                <w:rFonts w:ascii="Cambria" w:eastAsia="Cambria" w:hAnsi="Cambria" w:cs="Cambria"/>
                                <w:color w:val="000000"/>
                                <w:sz w:val="20"/>
                                <w:highlight w:val="white"/>
                              </w:rPr>
                              <w:t>nforcement and regulatory agencies, for policy recommendations. (Section 4(e), R.A. 10173, or the Data Privacy Act of 2012)</w:t>
                            </w:r>
                          </w:p>
                          <w:p w14:paraId="7BF4E13D" w14:textId="77777777" w:rsidR="00F57747" w:rsidRDefault="000B7A1C">
                            <w:pPr>
                              <w:spacing w:after="100" w:line="240" w:lineRule="auto"/>
                              <w:jc w:val="both"/>
                              <w:textDirection w:val="btLr"/>
                            </w:pPr>
                            <w:r>
                              <w:rPr>
                                <w:rFonts w:ascii="Cambria" w:eastAsia="Cambria" w:hAnsi="Cambria" w:cs="Cambria"/>
                                <w:b/>
                                <w:color w:val="000000"/>
                                <w:sz w:val="20"/>
                              </w:rPr>
                              <w:t>Protection Measures:</w:t>
                            </w:r>
                            <w:r>
                              <w:rPr>
                                <w:rFonts w:ascii="Cambria" w:eastAsia="Cambria" w:hAnsi="Cambria" w:cs="Cambria"/>
                                <w:color w:val="000000"/>
                                <w:sz w:val="20"/>
                              </w:rPr>
                              <w:t xml:space="preserve"> Only authorized SEC personnel has access to these personal information, the exchange of which will be facilitat</w:t>
                            </w:r>
                            <w:r>
                              <w:rPr>
                                <w:rFonts w:ascii="Cambria" w:eastAsia="Cambria" w:hAnsi="Cambria" w:cs="Cambria"/>
                                <w:color w:val="000000"/>
                                <w:sz w:val="20"/>
                              </w:rPr>
                              <w:t xml:space="preserve">ed through email and hard copy. </w:t>
                            </w:r>
                            <w:r>
                              <w:rPr>
                                <w:rFonts w:ascii="Cambria" w:eastAsia="Cambria" w:hAnsi="Cambria" w:cs="Cambria"/>
                                <w:color w:val="000000"/>
                                <w:sz w:val="20"/>
                                <w:highlight w:val="white"/>
                              </w:rPr>
                              <w:t>SEC will only retain personal data </w:t>
                            </w:r>
                            <w:r>
                              <w:rPr>
                                <w:rFonts w:ascii="Cambria" w:eastAsia="Cambria" w:hAnsi="Cambria" w:cs="Cambria"/>
                                <w:b/>
                                <w:color w:val="000000"/>
                                <w:sz w:val="20"/>
                                <w:highlight w:val="white"/>
                              </w:rPr>
                              <w:t>as long as necessary</w:t>
                            </w:r>
                            <w:r>
                              <w:rPr>
                                <w:rFonts w:ascii="Cambria" w:eastAsia="Cambria" w:hAnsi="Cambria" w:cs="Cambria"/>
                                <w:color w:val="000000"/>
                                <w:sz w:val="20"/>
                                <w:highlight w:val="white"/>
                              </w:rPr>
                              <w:t xml:space="preserve"> for the fulfillment of the purpose. </w:t>
                            </w:r>
                          </w:p>
                          <w:p w14:paraId="7C71E747" w14:textId="77777777" w:rsidR="00F57747" w:rsidRDefault="00F57747">
                            <w:pPr>
                              <w:spacing w:after="100" w:line="240" w:lineRule="auto"/>
                              <w:ind w:left="360" w:firstLine="1080"/>
                              <w:textDirection w:val="btLr"/>
                            </w:pPr>
                          </w:p>
                          <w:p w14:paraId="38C29464" w14:textId="77777777" w:rsidR="00F57747" w:rsidRDefault="00F57747">
                            <w:pPr>
                              <w:spacing w:line="258" w:lineRule="auto"/>
                              <w:textDirection w:val="btLr"/>
                            </w:pPr>
                          </w:p>
                          <w:p w14:paraId="1BC39513" w14:textId="77777777" w:rsidR="00F57747" w:rsidRDefault="00F5774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26" style="position:absolute;left:0;text-align:left;margin-left:0;margin-top:17.4pt;width:504.55pt;height:453.75pt;z-index:25165824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">
                <v:stroke startarrowwidth="narrow" startarrowlength="short" endarrowwidth="narrow" endarrowlength="short"/>
                <v:textbox inset="2.53958mm,1.2694mm,2.53958mm,1.2694mm">
                  <w:txbxContent>
                    <w:p w14:paraId="7C3B82FA" w14:textId="77777777" w:rsidR="00F57747" w:rsidRDefault="000B7A1C">
                      <w:pPr>
                        <w:spacing w:line="258" w:lineRule="auto"/>
                        <w:jc w:val="both"/>
                        <w:textDirection w:val="btLr"/>
                      </w:pPr>
                      <w:r>
                        <w:rPr>
                          <w:rFonts w:ascii="Cambria" w:eastAsia="Cambria" w:hAnsi="Cambria" w:cs="Cambria"/>
                          <w:b/>
                          <w:color w:val="000000"/>
                          <w:sz w:val="20"/>
                        </w:rPr>
                        <w:t>IMPORTANT:</w:t>
                      </w:r>
                      <w:r>
                        <w:rPr>
                          <w:rFonts w:ascii="Cambria" w:eastAsia="Cambria" w:hAnsi="Cambria" w:cs="Cambria"/>
                          <w:color w:val="000000"/>
                          <w:sz w:val="20"/>
                        </w:rPr>
                        <w:t xml:space="preserve"> Only registered Lending Companies and Financing Companies with Certificates of Authority to Operate as a Lending/Financing Company (CA) and recorded Online Lending Platforms may become respondent/s to your complaint. </w:t>
                      </w:r>
                      <w:r>
                        <w:rPr>
                          <w:rFonts w:ascii="Cambria" w:eastAsia="Cambria" w:hAnsi="Cambria" w:cs="Cambria"/>
                          <w:b/>
                          <w:color w:val="000000"/>
                          <w:sz w:val="20"/>
                        </w:rPr>
                        <w:t>For complaints against individuals/com</w:t>
                      </w:r>
                      <w:r>
                        <w:rPr>
                          <w:rFonts w:ascii="Cambria" w:eastAsia="Cambria" w:hAnsi="Cambria" w:cs="Cambria"/>
                          <w:b/>
                          <w:color w:val="000000"/>
                          <w:sz w:val="20"/>
                        </w:rPr>
                        <w:t xml:space="preserve">panies engaging in lending activities without CA, please send your email to Enforcement and Investor Protection Department at </w:t>
                      </w:r>
                      <w:r>
                        <w:rPr>
                          <w:rFonts w:ascii="Cambria" w:eastAsia="Cambria" w:hAnsi="Cambria" w:cs="Cambria"/>
                          <w:b/>
                          <w:color w:val="0563C1"/>
                          <w:sz w:val="20"/>
                          <w:u w:val="single"/>
                        </w:rPr>
                        <w:t>epd@sec.gov.ph</w:t>
                      </w:r>
                      <w:r>
                        <w:rPr>
                          <w:rFonts w:ascii="Cambria" w:eastAsia="Cambria" w:hAnsi="Cambria" w:cs="Cambria"/>
                          <w:b/>
                          <w:color w:val="000000"/>
                          <w:sz w:val="20"/>
                        </w:rPr>
                        <w:t>.</w:t>
                      </w:r>
                      <w:r>
                        <w:rPr>
                          <w:rFonts w:ascii="Cambria" w:eastAsia="Cambria" w:hAnsi="Cambria" w:cs="Cambria"/>
                          <w:color w:val="000000"/>
                          <w:sz w:val="20"/>
                        </w:rPr>
                        <w:t xml:space="preserve"> </w:t>
                      </w:r>
                    </w:p>
                    <w:p w14:paraId="121C9BD2" w14:textId="77777777" w:rsidR="00F57747" w:rsidRDefault="000B7A1C">
                      <w:pPr>
                        <w:spacing w:line="258" w:lineRule="auto"/>
                        <w:jc w:val="both"/>
                        <w:textDirection w:val="btLr"/>
                      </w:pPr>
                      <w:r>
                        <w:rPr>
                          <w:rFonts w:ascii="Cambria" w:eastAsia="Cambria" w:hAnsi="Cambria" w:cs="Cambria"/>
                          <w:color w:val="000000"/>
                          <w:sz w:val="20"/>
                        </w:rPr>
                        <w:t xml:space="preserve">Complaints that are insufficient in form and in substance may cause the </w:t>
                      </w:r>
                      <w:r>
                        <w:rPr>
                          <w:rFonts w:ascii="Cambria" w:eastAsia="Cambria" w:hAnsi="Cambria" w:cs="Cambria"/>
                          <w:b/>
                          <w:color w:val="000000"/>
                          <w:sz w:val="20"/>
                        </w:rPr>
                        <w:t xml:space="preserve">outright dismissal </w:t>
                      </w:r>
                      <w:r>
                        <w:rPr>
                          <w:rFonts w:ascii="Cambria" w:eastAsia="Cambria" w:hAnsi="Cambria" w:cs="Cambria"/>
                          <w:color w:val="000000"/>
                          <w:sz w:val="20"/>
                        </w:rPr>
                        <w:t xml:space="preserve">of your complaint. To </w:t>
                      </w:r>
                      <w:r>
                        <w:rPr>
                          <w:rFonts w:ascii="Cambria" w:eastAsia="Cambria" w:hAnsi="Cambria" w:cs="Cambria"/>
                          <w:color w:val="000000"/>
                          <w:sz w:val="20"/>
                        </w:rPr>
                        <w:t>avoid that:</w:t>
                      </w:r>
                    </w:p>
                    <w:p w14:paraId="6E928973"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Always fill out the Complaint Form </w:t>
                      </w:r>
                      <w:r>
                        <w:rPr>
                          <w:rFonts w:ascii="Cambria" w:eastAsia="Cambria" w:hAnsi="Cambria" w:cs="Cambria"/>
                          <w:b/>
                          <w:color w:val="000000"/>
                          <w:sz w:val="20"/>
                        </w:rPr>
                        <w:t>completely and accurately</w:t>
                      </w:r>
                      <w:r>
                        <w:rPr>
                          <w:rFonts w:ascii="Cambria" w:eastAsia="Cambria" w:hAnsi="Cambria" w:cs="Cambria"/>
                          <w:color w:val="000000"/>
                          <w:sz w:val="20"/>
                        </w:rPr>
                        <w:t>.</w:t>
                      </w:r>
                    </w:p>
                    <w:p w14:paraId="06AFE988"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Do not forget to </w:t>
                      </w:r>
                      <w:r>
                        <w:rPr>
                          <w:rFonts w:ascii="Cambria" w:eastAsia="Cambria" w:hAnsi="Cambria" w:cs="Cambria"/>
                          <w:b/>
                          <w:color w:val="000000"/>
                          <w:sz w:val="20"/>
                        </w:rPr>
                        <w:t>attach all relevant documents/evidence/proof</w:t>
                      </w:r>
                      <w:r>
                        <w:rPr>
                          <w:rFonts w:ascii="Cambria" w:eastAsia="Cambria" w:hAnsi="Cambria" w:cs="Cambria"/>
                          <w:color w:val="000000"/>
                          <w:sz w:val="20"/>
                        </w:rPr>
                        <w:t xml:space="preserve"> to support your complaint.</w:t>
                      </w:r>
                    </w:p>
                    <w:p w14:paraId="259EB77C"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Submit </w:t>
                      </w:r>
                      <w:r>
                        <w:rPr>
                          <w:rFonts w:ascii="Cambria" w:eastAsia="Cambria" w:hAnsi="Cambria" w:cs="Cambria"/>
                          <w:b/>
                          <w:color w:val="000000"/>
                          <w:sz w:val="20"/>
                        </w:rPr>
                        <w:t>ONE COMPLAINT FORM PER RESPONDENT COMPANY</w:t>
                      </w:r>
                      <w:r>
                        <w:rPr>
                          <w:rFonts w:ascii="Cambria" w:eastAsia="Cambria" w:hAnsi="Cambria" w:cs="Cambria"/>
                          <w:color w:val="000000"/>
                          <w:sz w:val="20"/>
                        </w:rPr>
                        <w:t>.</w:t>
                      </w:r>
                    </w:p>
                    <w:p w14:paraId="54F1E8E9"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Provide us with a </w:t>
                      </w:r>
                      <w:r>
                        <w:rPr>
                          <w:rFonts w:ascii="Cambria" w:eastAsia="Cambria" w:hAnsi="Cambria" w:cs="Cambria"/>
                          <w:b/>
                          <w:color w:val="000000"/>
                          <w:sz w:val="20"/>
                        </w:rPr>
                        <w:t>valid government issued I</w:t>
                      </w:r>
                      <w:r>
                        <w:rPr>
                          <w:rFonts w:ascii="Cambria" w:eastAsia="Cambria" w:hAnsi="Cambria" w:cs="Cambria"/>
                          <w:b/>
                          <w:color w:val="000000"/>
                          <w:sz w:val="20"/>
                        </w:rPr>
                        <w:t>.D.</w:t>
                      </w:r>
                    </w:p>
                    <w:p w14:paraId="5F811CD1" w14:textId="77777777" w:rsidR="00F57747" w:rsidRDefault="000B7A1C">
                      <w:pPr>
                        <w:spacing w:after="0" w:line="240" w:lineRule="auto"/>
                        <w:ind w:left="720" w:firstLine="1080"/>
                        <w:textDirection w:val="btLr"/>
                      </w:pPr>
                      <w:r>
                        <w:rPr>
                          <w:rFonts w:ascii="Cambria" w:eastAsia="Cambria" w:hAnsi="Cambria" w:cs="Cambria"/>
                          <w:color w:val="000000"/>
                          <w:sz w:val="20"/>
                        </w:rPr>
                        <w:t xml:space="preserve">Do not forget to provide </w:t>
                      </w:r>
                      <w:r>
                        <w:rPr>
                          <w:rFonts w:ascii="Cambria" w:eastAsia="Cambria" w:hAnsi="Cambria" w:cs="Cambria"/>
                          <w:b/>
                          <w:color w:val="000000"/>
                          <w:sz w:val="20"/>
                        </w:rPr>
                        <w:t xml:space="preserve">evidence/proof that you have exhausted all remedies against the company concerned </w:t>
                      </w:r>
                      <w:r>
                        <w:rPr>
                          <w:rFonts w:ascii="Cambria" w:eastAsia="Cambria" w:hAnsi="Cambria" w:cs="Cambria"/>
                          <w:color w:val="000000"/>
                          <w:sz w:val="20"/>
                        </w:rPr>
                        <w:t xml:space="preserve">before filing your complaint with the SEC </w:t>
                      </w:r>
                    </w:p>
                    <w:p w14:paraId="773B6686" w14:textId="77777777" w:rsidR="00F57747" w:rsidRDefault="00F57747">
                      <w:pPr>
                        <w:spacing w:after="0" w:line="240" w:lineRule="auto"/>
                        <w:textDirection w:val="btLr"/>
                      </w:pPr>
                    </w:p>
                    <w:p w14:paraId="3CD91266" w14:textId="77777777" w:rsidR="00F57747" w:rsidRDefault="000B7A1C">
                      <w:pPr>
                        <w:spacing w:after="100" w:line="240" w:lineRule="auto"/>
                        <w:jc w:val="both"/>
                        <w:textDirection w:val="btLr"/>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w:t>
                      </w:r>
                      <w:r>
                        <w:rPr>
                          <w:rFonts w:ascii="Cambria" w:eastAsia="Cambria" w:hAnsi="Cambria" w:cs="Cambria"/>
                          <w:color w:val="000000"/>
                          <w:sz w:val="20"/>
                        </w:rPr>
                        <w:t xml:space="preserve"> electronically submit to us your complaint/s:</w:t>
                      </w:r>
                    </w:p>
                    <w:p w14:paraId="6EA3A64C"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Full Name</w:t>
                      </w:r>
                    </w:p>
                    <w:p w14:paraId="172FAA3F"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Age</w:t>
                      </w:r>
                    </w:p>
                    <w:p w14:paraId="1AA2F773"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Sex</w:t>
                      </w:r>
                    </w:p>
                    <w:p w14:paraId="78FBB1F8" w14:textId="77777777" w:rsidR="00F57747" w:rsidRDefault="000B7A1C">
                      <w:pPr>
                        <w:spacing w:after="0" w:line="240" w:lineRule="auto"/>
                        <w:ind w:left="1080" w:firstLine="1080"/>
                        <w:jc w:val="both"/>
                        <w:textDirection w:val="btLr"/>
                      </w:pPr>
                      <w:r>
                        <w:rPr>
                          <w:rFonts w:ascii="Cambria" w:eastAsia="Cambria" w:hAnsi="Cambria" w:cs="Cambria"/>
                          <w:color w:val="000000"/>
                          <w:sz w:val="20"/>
                        </w:rPr>
                        <w:t>Address (address in the Philippines where you may be furnished a copy of letter/s and order from the Commission</w:t>
                      </w:r>
                    </w:p>
                    <w:p w14:paraId="6AE763F6"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E-mail address</w:t>
                      </w:r>
                    </w:p>
                    <w:p w14:paraId="49F2D1B9"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Contact number</w:t>
                      </w:r>
                    </w:p>
                    <w:p w14:paraId="03647BB4" w14:textId="77777777" w:rsidR="00F57747" w:rsidRDefault="000B7A1C">
                      <w:pPr>
                        <w:spacing w:after="0" w:line="240" w:lineRule="auto"/>
                        <w:ind w:left="720" w:firstLine="1080"/>
                        <w:jc w:val="both"/>
                        <w:textDirection w:val="btLr"/>
                      </w:pPr>
                      <w:r>
                        <w:rPr>
                          <w:rFonts w:ascii="Cambria" w:eastAsia="Cambria" w:hAnsi="Cambria" w:cs="Cambria"/>
                          <w:color w:val="000000"/>
                          <w:sz w:val="20"/>
                        </w:rPr>
                        <w:t>Government-issued I.D.</w:t>
                      </w:r>
                    </w:p>
                    <w:p w14:paraId="40EA6588" w14:textId="77777777" w:rsidR="00F57747" w:rsidRDefault="00F57747">
                      <w:pPr>
                        <w:spacing w:after="0" w:line="240" w:lineRule="auto"/>
                        <w:textDirection w:val="btLr"/>
                      </w:pPr>
                    </w:p>
                    <w:p w14:paraId="7B45F4A2" w14:textId="77777777" w:rsidR="00F57747" w:rsidRDefault="000B7A1C">
                      <w:pPr>
                        <w:spacing w:after="100" w:line="240" w:lineRule="auto"/>
                        <w:jc w:val="both"/>
                        <w:textDirection w:val="btLr"/>
                      </w:pPr>
                      <w:r>
                        <w:rPr>
                          <w:rFonts w:ascii="Cambria" w:eastAsia="Cambria" w:hAnsi="Cambria" w:cs="Cambria"/>
                          <w:b/>
                          <w:color w:val="000000"/>
                          <w:sz w:val="20"/>
                        </w:rPr>
                        <w:t>Use:</w:t>
                      </w:r>
                      <w:r>
                        <w:rPr>
                          <w:rFonts w:ascii="Cambria" w:eastAsia="Cambria" w:hAnsi="Cambria" w:cs="Cambria"/>
                          <w:color w:val="000000"/>
                          <w:sz w:val="20"/>
                        </w:rPr>
                        <w:t xml:space="preserve"> The collected personal information will be utilized for documentation and processing of your complaint/s within the SEC and, when appropriate, endorsement to other government agency/ies that has/have jurisdiction over the subject of your complaint. </w:t>
                      </w:r>
                    </w:p>
                    <w:p w14:paraId="45C6F013" w14:textId="77777777" w:rsidR="00F57747" w:rsidRDefault="000B7A1C">
                      <w:pPr>
                        <w:spacing w:after="100" w:line="240" w:lineRule="auto"/>
                        <w:jc w:val="both"/>
                        <w:textDirection w:val="btLr"/>
                      </w:pPr>
                      <w:r>
                        <w:rPr>
                          <w:rFonts w:ascii="Cambria" w:eastAsia="Cambria" w:hAnsi="Cambria" w:cs="Cambria"/>
                          <w:color w:val="000000"/>
                          <w:sz w:val="20"/>
                          <w:highlight w:val="white"/>
                        </w:rPr>
                        <w:t>The S</w:t>
                      </w:r>
                      <w:r>
                        <w:rPr>
                          <w:rFonts w:ascii="Cambria" w:eastAsia="Cambria" w:hAnsi="Cambria" w:cs="Cambria"/>
                          <w:color w:val="000000"/>
                          <w:sz w:val="20"/>
                          <w:highlight w:val="white"/>
                        </w:rPr>
                        <w:t>EC may also process the personal information collected in order to carry out its constitutionally and statutorily mandated functions, including, but not limited to, conduct of research, in coordination with the central monetary authority and/or other law e</w:t>
                      </w:r>
                      <w:r>
                        <w:rPr>
                          <w:rFonts w:ascii="Cambria" w:eastAsia="Cambria" w:hAnsi="Cambria" w:cs="Cambria"/>
                          <w:color w:val="000000"/>
                          <w:sz w:val="20"/>
                          <w:highlight w:val="white"/>
                        </w:rPr>
                        <w:t>nforcement and regulatory agencies, for policy recommendations. (Section 4(e), R.A. 10173, or the Data Privacy Act of 2012)</w:t>
                      </w:r>
                    </w:p>
                    <w:p w14:paraId="7BF4E13D" w14:textId="77777777" w:rsidR="00F57747" w:rsidRDefault="000B7A1C">
                      <w:pPr>
                        <w:spacing w:after="100" w:line="240" w:lineRule="auto"/>
                        <w:jc w:val="both"/>
                        <w:textDirection w:val="btLr"/>
                      </w:pPr>
                      <w:r>
                        <w:rPr>
                          <w:rFonts w:ascii="Cambria" w:eastAsia="Cambria" w:hAnsi="Cambria" w:cs="Cambria"/>
                          <w:b/>
                          <w:color w:val="000000"/>
                          <w:sz w:val="20"/>
                        </w:rPr>
                        <w:t>Protection Measures:</w:t>
                      </w:r>
                      <w:r>
                        <w:rPr>
                          <w:rFonts w:ascii="Cambria" w:eastAsia="Cambria" w:hAnsi="Cambria" w:cs="Cambria"/>
                          <w:color w:val="000000"/>
                          <w:sz w:val="20"/>
                        </w:rPr>
                        <w:t xml:space="preserve"> Only authorized SEC personnel has access to these personal information, the exchange of which will be facilitat</w:t>
                      </w:r>
                      <w:r>
                        <w:rPr>
                          <w:rFonts w:ascii="Cambria" w:eastAsia="Cambria" w:hAnsi="Cambria" w:cs="Cambria"/>
                          <w:color w:val="000000"/>
                          <w:sz w:val="20"/>
                        </w:rPr>
                        <w:t xml:space="preserve">ed through email and hard copy. </w:t>
                      </w:r>
                      <w:r>
                        <w:rPr>
                          <w:rFonts w:ascii="Cambria" w:eastAsia="Cambria" w:hAnsi="Cambria" w:cs="Cambria"/>
                          <w:color w:val="000000"/>
                          <w:sz w:val="20"/>
                          <w:highlight w:val="white"/>
                        </w:rPr>
                        <w:t>SEC will only retain personal data </w:t>
                      </w:r>
                      <w:r>
                        <w:rPr>
                          <w:rFonts w:ascii="Cambria" w:eastAsia="Cambria" w:hAnsi="Cambria" w:cs="Cambria"/>
                          <w:b/>
                          <w:color w:val="000000"/>
                          <w:sz w:val="20"/>
                          <w:highlight w:val="white"/>
                        </w:rPr>
                        <w:t>as long as necessary</w:t>
                      </w:r>
                      <w:r>
                        <w:rPr>
                          <w:rFonts w:ascii="Cambria" w:eastAsia="Cambria" w:hAnsi="Cambria" w:cs="Cambria"/>
                          <w:color w:val="000000"/>
                          <w:sz w:val="20"/>
                          <w:highlight w:val="white"/>
                        </w:rPr>
                        <w:t xml:space="preserve"> for the fulfillment of the purpose. </w:t>
                      </w:r>
                    </w:p>
                    <w:p w14:paraId="7C71E747" w14:textId="77777777" w:rsidR="00F57747" w:rsidRDefault="00F57747">
                      <w:pPr>
                        <w:spacing w:after="100" w:line="240" w:lineRule="auto"/>
                        <w:ind w:left="360" w:firstLine="1080"/>
                        <w:textDirection w:val="btLr"/>
                      </w:pPr>
                    </w:p>
                    <w:p w14:paraId="38C29464" w14:textId="77777777" w:rsidR="00F57747" w:rsidRDefault="00F57747">
                      <w:pPr>
                        <w:spacing w:line="258" w:lineRule="auto"/>
                        <w:textDirection w:val="btLr"/>
                      </w:pPr>
                    </w:p>
                    <w:p w14:paraId="1BC39513" w14:textId="77777777" w:rsidR="00F57747" w:rsidRDefault="00F57747">
                      <w:pPr>
                        <w:spacing w:line="258" w:lineRule="auto"/>
                        <w:textDirection w:val="btLr"/>
                      </w:pPr>
                    </w:p>
                  </w:txbxContent>
                </v:textbox>
                <w10:wrap type="square" anchorx="margin"/>
              </v:rect>
            </w:pict>
          </mc:Fallback>
        </mc:AlternateContent>
      </w:r>
    </w:p>
    <w:p w14:paraId="56DFE085" w14:textId="0B9460CE" w:rsidR="00B71B9F" w:rsidRDefault="00B71B9F">
      <w:pPr>
        <w:widowControl w:val="0"/>
        <w:spacing w:after="0" w:line="240" w:lineRule="auto"/>
        <w:jc w:val="center"/>
        <w:rPr>
          <w:rFonts w:ascii="Cambria" w:eastAsia="Cambria" w:hAnsi="Cambria" w:cs="Cambria"/>
          <w:b/>
          <w:color w:val="000000"/>
        </w:rPr>
      </w:pPr>
    </w:p>
    <w:p w14:paraId="00000007" w14:textId="6A8F62C0" w:rsidR="00F57747" w:rsidRDefault="000B7A1C">
      <w:pPr>
        <w:widowControl w:val="0"/>
        <w:spacing w:after="0" w:line="240" w:lineRule="auto"/>
        <w:jc w:val="center"/>
        <w:rPr>
          <w:rFonts w:ascii="Cambria" w:eastAsia="Cambria" w:hAnsi="Cambria" w:cs="Cambria"/>
          <w:b/>
          <w:i/>
          <w:color w:val="000000"/>
          <w:u w:val="single"/>
        </w:rPr>
      </w:pPr>
      <w:r>
        <w:rPr>
          <w:rFonts w:ascii="Cambria" w:eastAsia="Cambria" w:hAnsi="Cambria" w:cs="Cambria"/>
          <w:b/>
          <w:color w:val="000000"/>
        </w:rPr>
        <w:t>COMPLAINT FORM</w:t>
      </w:r>
    </w:p>
    <w:p w14:paraId="00000008" w14:textId="77777777" w:rsidR="00F57747" w:rsidRDefault="00F57747">
      <w:pPr>
        <w:widowControl w:val="0"/>
        <w:tabs>
          <w:tab w:val="left" w:pos="0"/>
          <w:tab w:val="left" w:pos="5040"/>
        </w:tabs>
        <w:spacing w:after="0" w:line="240" w:lineRule="auto"/>
        <w:rPr>
          <w:rFonts w:ascii="Cambria" w:eastAsia="Cambria" w:hAnsi="Cambria" w:cs="Cambria"/>
          <w:b/>
          <w:color w:val="000000"/>
        </w:rPr>
      </w:pPr>
    </w:p>
    <w:tbl>
      <w:tblPr>
        <w:tblStyle w:val="a8"/>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300"/>
      </w:tblGrid>
      <w:tr w:rsidR="00F57747" w14:paraId="393ABE16" w14:textId="77777777">
        <w:tc>
          <w:tcPr>
            <w:tcW w:w="9243" w:type="dxa"/>
            <w:gridSpan w:val="2"/>
            <w:shd w:val="clear" w:color="auto" w:fill="767171"/>
          </w:tcPr>
          <w:p w14:paraId="00000009" w14:textId="77777777" w:rsidR="00F57747" w:rsidRDefault="000B7A1C">
            <w:pPr>
              <w:widowControl w:val="0"/>
              <w:tabs>
                <w:tab w:val="left" w:pos="0"/>
                <w:tab w:val="left" w:pos="5040"/>
              </w:tabs>
              <w:spacing w:after="0" w:line="240" w:lineRule="auto"/>
              <w:rPr>
                <w:rFonts w:ascii="Cambria" w:eastAsia="Cambria" w:hAnsi="Cambria" w:cs="Cambria"/>
                <w:b/>
                <w:color w:val="000000"/>
              </w:rPr>
            </w:pPr>
            <w:r>
              <w:rPr>
                <w:rFonts w:ascii="Cambria" w:eastAsia="Cambria" w:hAnsi="Cambria" w:cs="Cambria"/>
                <w:b/>
                <w:color w:val="000000"/>
              </w:rPr>
              <w:t>COMPLAINANT INFORMATION</w:t>
            </w:r>
          </w:p>
        </w:tc>
      </w:tr>
      <w:tr w:rsidR="00F57747" w14:paraId="1D9B3713" w14:textId="77777777">
        <w:tc>
          <w:tcPr>
            <w:tcW w:w="2943" w:type="dxa"/>
            <w:shd w:val="clear" w:color="auto" w:fill="auto"/>
          </w:tcPr>
          <w:p w14:paraId="0000000B"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Name:</w:t>
            </w:r>
          </w:p>
        </w:tc>
        <w:tc>
          <w:tcPr>
            <w:tcW w:w="6300" w:type="dxa"/>
            <w:shd w:val="clear" w:color="auto" w:fill="auto"/>
          </w:tcPr>
          <w:p w14:paraId="0000000C"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669C88A6" w14:textId="77777777">
        <w:tc>
          <w:tcPr>
            <w:tcW w:w="2943" w:type="dxa"/>
            <w:shd w:val="clear" w:color="auto" w:fill="auto"/>
          </w:tcPr>
          <w:p w14:paraId="0000000D"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 xml:space="preserve">Relationship/Affiliation to the </w:t>
            </w:r>
            <w:r>
              <w:rPr>
                <w:rFonts w:ascii="Cambria" w:eastAsia="Cambria" w:hAnsi="Cambria" w:cs="Cambria"/>
              </w:rPr>
              <w:t>R</w:t>
            </w:r>
            <w:r>
              <w:rPr>
                <w:rFonts w:ascii="Cambria" w:eastAsia="Cambria" w:hAnsi="Cambria" w:cs="Cambria"/>
                <w:color w:val="000000"/>
              </w:rPr>
              <w:t xml:space="preserve">espondent </w:t>
            </w:r>
            <w:r>
              <w:rPr>
                <w:rFonts w:ascii="Cambria" w:eastAsia="Cambria" w:hAnsi="Cambria" w:cs="Cambria"/>
              </w:rPr>
              <w:t>C</w:t>
            </w:r>
            <w:r>
              <w:rPr>
                <w:rFonts w:ascii="Cambria" w:eastAsia="Cambria" w:hAnsi="Cambria" w:cs="Cambria"/>
                <w:color w:val="000000"/>
              </w:rPr>
              <w:t>ompany:</w:t>
            </w:r>
          </w:p>
        </w:tc>
        <w:tc>
          <w:tcPr>
            <w:tcW w:w="6300" w:type="dxa"/>
            <w:shd w:val="clear" w:color="auto" w:fill="auto"/>
          </w:tcPr>
          <w:p w14:paraId="0000000E"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  ) Borrower/Client                           (  ) Reference</w:t>
            </w:r>
          </w:p>
          <w:p w14:paraId="0000000F" w14:textId="77777777" w:rsidR="00F57747" w:rsidRDefault="000B7A1C">
            <w:pPr>
              <w:widowControl w:val="0"/>
              <w:tabs>
                <w:tab w:val="left" w:pos="0"/>
                <w:tab w:val="left" w:pos="5040"/>
              </w:tabs>
              <w:spacing w:after="0" w:line="240" w:lineRule="auto"/>
              <w:rPr>
                <w:rFonts w:ascii="Cambria" w:eastAsia="Cambria" w:hAnsi="Cambria" w:cs="Cambria"/>
              </w:rPr>
            </w:pPr>
            <w:r>
              <w:rPr>
                <w:rFonts w:ascii="Cambria" w:eastAsia="Cambria" w:hAnsi="Cambria" w:cs="Cambria"/>
                <w:color w:val="000000"/>
              </w:rPr>
              <w:t xml:space="preserve">(  ) Guarantor                                        </w:t>
            </w:r>
            <w:r>
              <w:rPr>
                <w:rFonts w:ascii="Cambria" w:eastAsia="Cambria" w:hAnsi="Cambria" w:cs="Cambria"/>
              </w:rPr>
              <w:t>(  ) Other _______________________</w:t>
            </w:r>
          </w:p>
          <w:p w14:paraId="00000010" w14:textId="77777777" w:rsidR="00F57747" w:rsidRDefault="00F57747">
            <w:pPr>
              <w:widowControl w:val="0"/>
              <w:tabs>
                <w:tab w:val="left" w:pos="0"/>
                <w:tab w:val="left" w:pos="5040"/>
              </w:tabs>
              <w:spacing w:after="0" w:line="240" w:lineRule="auto"/>
              <w:rPr>
                <w:rFonts w:ascii="Cambria" w:eastAsia="Cambria" w:hAnsi="Cambria" w:cs="Cambria"/>
              </w:rPr>
            </w:pPr>
          </w:p>
        </w:tc>
      </w:tr>
      <w:tr w:rsidR="00F57747" w14:paraId="1E3343B7" w14:textId="77777777">
        <w:tc>
          <w:tcPr>
            <w:tcW w:w="2943" w:type="dxa"/>
            <w:shd w:val="clear" w:color="auto" w:fill="auto"/>
          </w:tcPr>
          <w:p w14:paraId="00000011"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lastRenderedPageBreak/>
              <w:t>Age:</w:t>
            </w:r>
          </w:p>
        </w:tc>
        <w:tc>
          <w:tcPr>
            <w:tcW w:w="6300" w:type="dxa"/>
            <w:shd w:val="clear" w:color="auto" w:fill="auto"/>
          </w:tcPr>
          <w:p w14:paraId="00000012"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5B1530D5" w14:textId="77777777">
        <w:tc>
          <w:tcPr>
            <w:tcW w:w="2943" w:type="dxa"/>
            <w:shd w:val="clear" w:color="auto" w:fill="auto"/>
          </w:tcPr>
          <w:p w14:paraId="00000013"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Sex:</w:t>
            </w:r>
          </w:p>
        </w:tc>
        <w:tc>
          <w:tcPr>
            <w:tcW w:w="6300" w:type="dxa"/>
            <w:shd w:val="clear" w:color="auto" w:fill="auto"/>
          </w:tcPr>
          <w:p w14:paraId="00000014" w14:textId="2718A689" w:rsidR="00F57747" w:rsidRDefault="000B7A1C">
            <w:pPr>
              <w:widowControl w:val="0"/>
              <w:tabs>
                <w:tab w:val="left" w:pos="0"/>
                <w:tab w:val="left" w:pos="5040"/>
              </w:tabs>
              <w:spacing w:after="0" w:line="240" w:lineRule="auto"/>
              <w:ind w:firstLine="1440"/>
              <w:rPr>
                <w:rFonts w:ascii="Cambria" w:eastAsia="Cambria" w:hAnsi="Cambria" w:cs="Cambria"/>
              </w:rPr>
            </w:pPr>
            <w:r>
              <w:rPr>
                <w:rFonts w:ascii="Cambria" w:eastAsia="Cambria" w:hAnsi="Cambria" w:cs="Cambria"/>
              </w:rPr>
              <w:t xml:space="preserve">(  ) Male                     (  ) Prefer not to </w:t>
            </w:r>
            <w:sdt>
              <w:sdtPr>
                <w:tag w:val="goog_rdk_0"/>
                <w:id w:val="-1006203504"/>
              </w:sdtPr>
              <w:sdtEndPr/>
              <w:sdtContent>
                <w:r>
                  <w:rPr>
                    <w:rFonts w:ascii="Cambria" w:eastAsia="Cambria" w:hAnsi="Cambria" w:cs="Cambria"/>
                  </w:rPr>
                  <w:t>disclose</w:t>
                </w:r>
              </w:sdtContent>
            </w:sdt>
            <w:sdt>
              <w:sdtPr>
                <w:tag w:val="goog_rdk_1"/>
                <w:id w:val="619579849"/>
                <w:showingPlcHdr/>
              </w:sdtPr>
              <w:sdtEndPr/>
              <w:sdtContent>
                <w:r w:rsidR="00D15944">
                  <w:t xml:space="preserve">     </w:t>
                </w:r>
              </w:sdtContent>
            </w:sdt>
          </w:p>
          <w:p w14:paraId="00000015" w14:textId="77777777" w:rsidR="00F57747" w:rsidRDefault="000B7A1C">
            <w:pPr>
              <w:widowControl w:val="0"/>
              <w:tabs>
                <w:tab w:val="left" w:pos="0"/>
                <w:tab w:val="left" w:pos="5040"/>
              </w:tabs>
              <w:spacing w:after="0" w:line="240" w:lineRule="auto"/>
              <w:ind w:firstLine="1440"/>
              <w:rPr>
                <w:rFonts w:ascii="Cambria" w:eastAsia="Cambria" w:hAnsi="Cambria" w:cs="Cambria"/>
              </w:rPr>
            </w:pPr>
            <w:r>
              <w:rPr>
                <w:rFonts w:ascii="Cambria" w:eastAsia="Cambria" w:hAnsi="Cambria" w:cs="Cambria"/>
              </w:rPr>
              <w:t xml:space="preserve">(  ) Female                              </w:t>
            </w:r>
          </w:p>
        </w:tc>
      </w:tr>
      <w:tr w:rsidR="00F57747" w14:paraId="56FF52D0" w14:textId="77777777">
        <w:tc>
          <w:tcPr>
            <w:tcW w:w="2943" w:type="dxa"/>
            <w:shd w:val="clear" w:color="auto" w:fill="auto"/>
          </w:tcPr>
          <w:p w14:paraId="00000016"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Address:</w:t>
            </w:r>
          </w:p>
        </w:tc>
        <w:tc>
          <w:tcPr>
            <w:tcW w:w="6300" w:type="dxa"/>
            <w:shd w:val="clear" w:color="auto" w:fill="auto"/>
          </w:tcPr>
          <w:p w14:paraId="00000017"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1C18E3EF" w14:textId="77777777">
        <w:tc>
          <w:tcPr>
            <w:tcW w:w="2943" w:type="dxa"/>
            <w:shd w:val="clear" w:color="auto" w:fill="auto"/>
          </w:tcPr>
          <w:p w14:paraId="00000018"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E-mail address:</w:t>
            </w:r>
          </w:p>
        </w:tc>
        <w:tc>
          <w:tcPr>
            <w:tcW w:w="6300" w:type="dxa"/>
            <w:shd w:val="clear" w:color="auto" w:fill="auto"/>
          </w:tcPr>
          <w:p w14:paraId="00000019"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01ED10A9" w14:textId="77777777">
        <w:tc>
          <w:tcPr>
            <w:tcW w:w="2943" w:type="dxa"/>
            <w:shd w:val="clear" w:color="auto" w:fill="auto"/>
          </w:tcPr>
          <w:p w14:paraId="0000001A"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Contact number:</w:t>
            </w:r>
          </w:p>
        </w:tc>
        <w:tc>
          <w:tcPr>
            <w:tcW w:w="6300" w:type="dxa"/>
            <w:shd w:val="clear" w:color="auto" w:fill="auto"/>
          </w:tcPr>
          <w:p w14:paraId="0000001B"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7EA4C5C8" w14:textId="77777777">
        <w:tc>
          <w:tcPr>
            <w:tcW w:w="2943" w:type="dxa"/>
            <w:shd w:val="clear" w:color="auto" w:fill="auto"/>
          </w:tcPr>
          <w:p w14:paraId="0000001C"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 xml:space="preserve">Loan Contract Reference No. /Tracking No. </w:t>
            </w:r>
          </w:p>
        </w:tc>
        <w:tc>
          <w:tcPr>
            <w:tcW w:w="6300" w:type="dxa"/>
            <w:shd w:val="clear" w:color="auto" w:fill="auto"/>
          </w:tcPr>
          <w:p w14:paraId="0000001D"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bl>
    <w:p w14:paraId="0000001E" w14:textId="77777777" w:rsidR="00F57747" w:rsidRDefault="00F57747">
      <w:pPr>
        <w:widowControl w:val="0"/>
        <w:tabs>
          <w:tab w:val="left" w:pos="0"/>
          <w:tab w:val="left" w:pos="5040"/>
        </w:tabs>
        <w:spacing w:after="0" w:line="240" w:lineRule="auto"/>
        <w:rPr>
          <w:rFonts w:ascii="Cambria" w:eastAsia="Cambria" w:hAnsi="Cambria" w:cs="Cambria"/>
          <w:b/>
          <w:color w:val="000000"/>
        </w:rPr>
      </w:pPr>
    </w:p>
    <w:p w14:paraId="0000001F" w14:textId="77777777" w:rsidR="00F57747" w:rsidRDefault="00F57747">
      <w:pPr>
        <w:widowControl w:val="0"/>
        <w:tabs>
          <w:tab w:val="left" w:pos="0"/>
          <w:tab w:val="left" w:pos="5040"/>
        </w:tabs>
        <w:spacing w:after="0" w:line="240" w:lineRule="auto"/>
        <w:rPr>
          <w:rFonts w:ascii="Cambria" w:eastAsia="Cambria" w:hAnsi="Cambria" w:cs="Cambria"/>
          <w:color w:val="000000"/>
        </w:rPr>
      </w:pPr>
    </w:p>
    <w:tbl>
      <w:tblPr>
        <w:tblStyle w:val="a9"/>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278"/>
      </w:tblGrid>
      <w:tr w:rsidR="00F57747" w14:paraId="1244982D" w14:textId="77777777">
        <w:trPr>
          <w:jc w:val="center"/>
        </w:trPr>
        <w:tc>
          <w:tcPr>
            <w:tcW w:w="9243" w:type="dxa"/>
            <w:gridSpan w:val="2"/>
            <w:shd w:val="clear" w:color="auto" w:fill="767171"/>
          </w:tcPr>
          <w:p w14:paraId="00000020" w14:textId="77777777" w:rsidR="00F57747" w:rsidRDefault="000B7A1C">
            <w:pPr>
              <w:widowControl w:val="0"/>
              <w:tabs>
                <w:tab w:val="left" w:pos="0"/>
                <w:tab w:val="left" w:pos="5040"/>
              </w:tabs>
              <w:spacing w:after="0" w:line="240" w:lineRule="auto"/>
              <w:rPr>
                <w:rFonts w:ascii="Cambria" w:eastAsia="Cambria" w:hAnsi="Cambria" w:cs="Cambria"/>
                <w:b/>
                <w:color w:val="000000"/>
              </w:rPr>
            </w:pPr>
            <w:r>
              <w:rPr>
                <w:rFonts w:ascii="Cambria" w:eastAsia="Cambria" w:hAnsi="Cambria" w:cs="Cambria"/>
                <w:b/>
                <w:color w:val="000000"/>
              </w:rPr>
              <w:t>RESPONDENT</w:t>
            </w:r>
          </w:p>
        </w:tc>
      </w:tr>
      <w:tr w:rsidR="00F57747" w14:paraId="6C8EACF8" w14:textId="77777777" w:rsidTr="00D15944">
        <w:trPr>
          <w:jc w:val="center"/>
        </w:trPr>
        <w:tc>
          <w:tcPr>
            <w:tcW w:w="2965" w:type="dxa"/>
            <w:shd w:val="clear" w:color="auto" w:fill="auto"/>
          </w:tcPr>
          <w:p w14:paraId="00000022"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Company Name:</w:t>
            </w:r>
          </w:p>
        </w:tc>
        <w:tc>
          <w:tcPr>
            <w:tcW w:w="6278" w:type="dxa"/>
            <w:shd w:val="clear" w:color="auto" w:fill="auto"/>
          </w:tcPr>
          <w:p w14:paraId="00000023"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388E8FE5" w14:textId="77777777" w:rsidTr="00D15944">
        <w:trPr>
          <w:jc w:val="center"/>
        </w:trPr>
        <w:tc>
          <w:tcPr>
            <w:tcW w:w="2965" w:type="dxa"/>
            <w:shd w:val="clear" w:color="auto" w:fill="auto"/>
          </w:tcPr>
          <w:p w14:paraId="00000024"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rPr>
              <w:t>Online lending platform (if applicable):</w:t>
            </w:r>
          </w:p>
        </w:tc>
        <w:tc>
          <w:tcPr>
            <w:tcW w:w="6278" w:type="dxa"/>
            <w:shd w:val="clear" w:color="auto" w:fill="auto"/>
          </w:tcPr>
          <w:p w14:paraId="00000025"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503309F3" w14:textId="77777777" w:rsidTr="00D15944">
        <w:trPr>
          <w:jc w:val="center"/>
        </w:trPr>
        <w:tc>
          <w:tcPr>
            <w:tcW w:w="2965" w:type="dxa"/>
            <w:shd w:val="clear" w:color="auto" w:fill="auto"/>
          </w:tcPr>
          <w:p w14:paraId="00000026"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Contact number:</w:t>
            </w:r>
          </w:p>
        </w:tc>
        <w:tc>
          <w:tcPr>
            <w:tcW w:w="6278" w:type="dxa"/>
            <w:shd w:val="clear" w:color="auto" w:fill="auto"/>
          </w:tcPr>
          <w:p w14:paraId="00000027"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r w:rsidR="00F57747" w14:paraId="51118D3D" w14:textId="77777777" w:rsidTr="00D15944">
        <w:trPr>
          <w:jc w:val="center"/>
        </w:trPr>
        <w:tc>
          <w:tcPr>
            <w:tcW w:w="2965" w:type="dxa"/>
            <w:shd w:val="clear" w:color="auto" w:fill="auto"/>
          </w:tcPr>
          <w:p w14:paraId="00000028" w14:textId="77777777" w:rsidR="00F57747" w:rsidRDefault="000B7A1C">
            <w:pPr>
              <w:widowControl w:val="0"/>
              <w:tabs>
                <w:tab w:val="left" w:pos="0"/>
                <w:tab w:val="left" w:pos="5040"/>
              </w:tabs>
              <w:spacing w:after="0" w:line="240" w:lineRule="auto"/>
              <w:rPr>
                <w:rFonts w:ascii="Cambria" w:eastAsia="Cambria" w:hAnsi="Cambria" w:cs="Cambria"/>
                <w:color w:val="000000"/>
              </w:rPr>
            </w:pPr>
            <w:r>
              <w:rPr>
                <w:rFonts w:ascii="Cambria" w:eastAsia="Cambria" w:hAnsi="Cambria" w:cs="Cambria"/>
                <w:color w:val="000000"/>
              </w:rPr>
              <w:t>E-mail address:</w:t>
            </w:r>
          </w:p>
        </w:tc>
        <w:tc>
          <w:tcPr>
            <w:tcW w:w="6278" w:type="dxa"/>
            <w:shd w:val="clear" w:color="auto" w:fill="auto"/>
          </w:tcPr>
          <w:p w14:paraId="00000029" w14:textId="77777777" w:rsidR="00F57747" w:rsidRDefault="00F57747">
            <w:pPr>
              <w:widowControl w:val="0"/>
              <w:tabs>
                <w:tab w:val="left" w:pos="0"/>
                <w:tab w:val="left" w:pos="5040"/>
              </w:tabs>
              <w:spacing w:after="0" w:line="240" w:lineRule="auto"/>
              <w:rPr>
                <w:rFonts w:ascii="Cambria" w:eastAsia="Cambria" w:hAnsi="Cambria" w:cs="Cambria"/>
                <w:color w:val="000000"/>
              </w:rPr>
            </w:pPr>
          </w:p>
        </w:tc>
      </w:tr>
    </w:tbl>
    <w:p w14:paraId="0000002A" w14:textId="77777777" w:rsidR="00F57747" w:rsidRDefault="00F57747">
      <w:pPr>
        <w:widowControl w:val="0"/>
        <w:tabs>
          <w:tab w:val="left" w:pos="0"/>
          <w:tab w:val="left" w:pos="5040"/>
        </w:tabs>
        <w:spacing w:after="0" w:line="240" w:lineRule="auto"/>
        <w:rPr>
          <w:rFonts w:ascii="Cambria" w:eastAsia="Cambria" w:hAnsi="Cambria" w:cs="Cambria"/>
          <w:color w:val="000000"/>
        </w:rPr>
      </w:pPr>
    </w:p>
    <w:p w14:paraId="0000002B" w14:textId="77777777" w:rsidR="00F57747" w:rsidRDefault="00F57747">
      <w:pPr>
        <w:widowControl w:val="0"/>
        <w:tabs>
          <w:tab w:val="left" w:pos="0"/>
          <w:tab w:val="left" w:pos="5040"/>
        </w:tabs>
        <w:spacing w:after="0" w:line="240" w:lineRule="auto"/>
        <w:rPr>
          <w:rFonts w:ascii="Cambria" w:eastAsia="Cambria" w:hAnsi="Cambria" w:cs="Cambria"/>
          <w:color w:val="000000"/>
        </w:rPr>
      </w:pPr>
    </w:p>
    <w:tbl>
      <w:tblPr>
        <w:tblStyle w:val="aa"/>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3"/>
      </w:tblGrid>
      <w:tr w:rsidR="00F57747" w14:paraId="29642E76" w14:textId="77777777">
        <w:trPr>
          <w:jc w:val="center"/>
        </w:trPr>
        <w:tc>
          <w:tcPr>
            <w:tcW w:w="9243" w:type="dxa"/>
            <w:shd w:val="clear" w:color="auto" w:fill="767171"/>
          </w:tcPr>
          <w:p w14:paraId="0000002C" w14:textId="77777777" w:rsidR="00F57747" w:rsidRDefault="000B7A1C">
            <w:pPr>
              <w:widowControl w:val="0"/>
              <w:tabs>
                <w:tab w:val="left" w:pos="0"/>
                <w:tab w:val="left" w:pos="5040"/>
              </w:tabs>
              <w:spacing w:after="0" w:line="240" w:lineRule="auto"/>
              <w:rPr>
                <w:rFonts w:ascii="Cambria" w:eastAsia="Cambria" w:hAnsi="Cambria" w:cs="Cambria"/>
                <w:b/>
                <w:color w:val="000000"/>
              </w:rPr>
            </w:pPr>
            <w:r>
              <w:rPr>
                <w:rFonts w:ascii="Cambria" w:eastAsia="Cambria" w:hAnsi="Cambria" w:cs="Cambria"/>
                <w:b/>
                <w:color w:val="000000"/>
              </w:rPr>
              <w:t>ALLEGATIONS</w:t>
            </w:r>
          </w:p>
        </w:tc>
      </w:tr>
    </w:tbl>
    <w:p w14:paraId="36FD463C" w14:textId="77777777" w:rsidR="00EB6D88" w:rsidRDefault="00EB6D88">
      <w:pPr>
        <w:widowControl w:val="0"/>
        <w:tabs>
          <w:tab w:val="left" w:pos="0"/>
          <w:tab w:val="left" w:pos="5040"/>
        </w:tabs>
        <w:spacing w:after="0" w:line="240" w:lineRule="auto"/>
        <w:rPr>
          <w:rFonts w:ascii="Cambria" w:eastAsia="Cambria" w:hAnsi="Cambria" w:cs="Cambria"/>
          <w:color w:val="000000"/>
        </w:rPr>
      </w:pPr>
    </w:p>
    <w:tbl>
      <w:tblPr>
        <w:tblStyle w:val="ab"/>
        <w:tblW w:w="921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6930"/>
      </w:tblGrid>
      <w:tr w:rsidR="00F57747" w14:paraId="03571B6B" w14:textId="77777777">
        <w:tc>
          <w:tcPr>
            <w:tcW w:w="2280" w:type="dxa"/>
            <w:shd w:val="clear" w:color="auto" w:fill="auto"/>
          </w:tcPr>
          <w:p w14:paraId="0000002E" w14:textId="77777777" w:rsidR="00F57747" w:rsidRDefault="000B7A1C" w:rsidP="00D15944">
            <w:pPr>
              <w:widowControl w:val="0"/>
              <w:spacing w:after="0" w:line="240" w:lineRule="auto"/>
              <w:jc w:val="center"/>
              <w:rPr>
                <w:rFonts w:ascii="Cambria" w:eastAsia="Cambria" w:hAnsi="Cambria" w:cs="Cambria"/>
              </w:rPr>
            </w:pPr>
            <w:r>
              <w:rPr>
                <w:rFonts w:ascii="Cambria" w:eastAsia="Cambria" w:hAnsi="Cambria" w:cs="Cambria"/>
              </w:rPr>
              <w:t>(   )</w:t>
            </w:r>
          </w:p>
        </w:tc>
        <w:tc>
          <w:tcPr>
            <w:tcW w:w="6930" w:type="dxa"/>
            <w:shd w:val="clear" w:color="auto" w:fill="auto"/>
          </w:tcPr>
          <w:p w14:paraId="0000002F" w14:textId="77777777" w:rsidR="00F57747" w:rsidRDefault="000B7A1C">
            <w:pPr>
              <w:widowControl w:val="0"/>
              <w:spacing w:after="0" w:line="240" w:lineRule="auto"/>
              <w:jc w:val="both"/>
              <w:rPr>
                <w:rFonts w:ascii="Cambria" w:eastAsia="Cambria" w:hAnsi="Cambria" w:cs="Cambria"/>
              </w:rPr>
            </w:pPr>
            <w:r>
              <w:rPr>
                <w:rFonts w:ascii="Cambria" w:eastAsia="Cambria" w:hAnsi="Cambria" w:cs="Cambria"/>
              </w:rPr>
              <w:t>Violation of the Truth in Lending Act (R.A. 3765), in relation to SEC Memorandum Circular No. 7, Series of 2011 (</w:t>
            </w:r>
            <w:r>
              <w:rPr>
                <w:rFonts w:ascii="Cambria" w:eastAsia="Cambria" w:hAnsi="Cambria" w:cs="Cambria"/>
                <w:i/>
              </w:rPr>
              <w:t>i.e. did not disclose loan information, interest rates, fees, penalties, etc.</w:t>
            </w:r>
            <w:r>
              <w:rPr>
                <w:rFonts w:ascii="Cambria" w:eastAsia="Cambria" w:hAnsi="Cambria" w:cs="Cambria"/>
              </w:rPr>
              <w:t>)</w:t>
            </w:r>
          </w:p>
          <w:p w14:paraId="00000030" w14:textId="77777777" w:rsidR="00F57747" w:rsidRDefault="00F57747">
            <w:pPr>
              <w:widowControl w:val="0"/>
              <w:spacing w:after="0" w:line="240" w:lineRule="auto"/>
              <w:jc w:val="both"/>
              <w:rPr>
                <w:rFonts w:ascii="Cambria" w:eastAsia="Cambria" w:hAnsi="Cambria" w:cs="Cambria"/>
              </w:rPr>
            </w:pPr>
          </w:p>
        </w:tc>
      </w:tr>
      <w:tr w:rsidR="00F57747" w14:paraId="3FC39457" w14:textId="77777777">
        <w:tc>
          <w:tcPr>
            <w:tcW w:w="2280" w:type="dxa"/>
            <w:shd w:val="clear" w:color="auto" w:fill="auto"/>
          </w:tcPr>
          <w:p w14:paraId="00000031" w14:textId="77777777" w:rsidR="00F57747" w:rsidRDefault="000B7A1C" w:rsidP="00D15944">
            <w:pPr>
              <w:widowControl w:val="0"/>
              <w:spacing w:after="0" w:line="240" w:lineRule="auto"/>
              <w:jc w:val="center"/>
              <w:rPr>
                <w:rFonts w:ascii="Cambria" w:eastAsia="Cambria" w:hAnsi="Cambria" w:cs="Cambria"/>
              </w:rPr>
            </w:pPr>
            <w:r>
              <w:rPr>
                <w:rFonts w:ascii="Cambria" w:eastAsia="Cambria" w:hAnsi="Cambria" w:cs="Cambria"/>
              </w:rPr>
              <w:t>(   )</w:t>
            </w:r>
          </w:p>
        </w:tc>
        <w:tc>
          <w:tcPr>
            <w:tcW w:w="6930" w:type="dxa"/>
            <w:shd w:val="clear" w:color="auto" w:fill="auto"/>
          </w:tcPr>
          <w:p w14:paraId="00000032" w14:textId="77777777" w:rsidR="00F57747" w:rsidRDefault="000B7A1C">
            <w:pPr>
              <w:widowControl w:val="0"/>
              <w:spacing w:after="0" w:line="240" w:lineRule="auto"/>
              <w:jc w:val="both"/>
              <w:rPr>
                <w:rFonts w:ascii="Cambria" w:eastAsia="Cambria" w:hAnsi="Cambria" w:cs="Cambria"/>
              </w:rPr>
            </w:pPr>
            <w:r>
              <w:rPr>
                <w:rFonts w:ascii="Cambria" w:eastAsia="Cambria" w:hAnsi="Cambria" w:cs="Cambria"/>
              </w:rPr>
              <w:t>Violation of Memorandum Circular No. 18, Series of 2019: Prohibition on Unfair Debt Collection Practices of Financing Companies (FC) and Lending Companies (LC) (</w:t>
            </w:r>
            <w:r>
              <w:rPr>
                <w:rFonts w:ascii="Cambria" w:eastAsia="Cambria" w:hAnsi="Cambria" w:cs="Cambria"/>
                <w:i/>
              </w:rPr>
              <w:t>i.e. company is harassing me, my peers and family, sending threats, posting me on social media,</w:t>
            </w:r>
            <w:r>
              <w:rPr>
                <w:rFonts w:ascii="Cambria" w:eastAsia="Cambria" w:hAnsi="Cambria" w:cs="Cambria"/>
                <w:i/>
              </w:rPr>
              <w:t xml:space="preserve"> etc.</w:t>
            </w:r>
            <w:r>
              <w:rPr>
                <w:rFonts w:ascii="Cambria" w:eastAsia="Cambria" w:hAnsi="Cambria" w:cs="Cambria"/>
              </w:rPr>
              <w:t>)</w:t>
            </w:r>
          </w:p>
          <w:p w14:paraId="00000033" w14:textId="77777777" w:rsidR="00F57747" w:rsidRDefault="00F57747">
            <w:pPr>
              <w:widowControl w:val="0"/>
              <w:spacing w:after="0" w:line="240" w:lineRule="auto"/>
              <w:jc w:val="both"/>
              <w:rPr>
                <w:rFonts w:ascii="Cambria" w:eastAsia="Cambria" w:hAnsi="Cambria" w:cs="Cambria"/>
              </w:rPr>
            </w:pPr>
          </w:p>
        </w:tc>
      </w:tr>
      <w:tr w:rsidR="00F57747" w14:paraId="4D1E977C" w14:textId="77777777">
        <w:tc>
          <w:tcPr>
            <w:tcW w:w="2280" w:type="dxa"/>
            <w:shd w:val="clear" w:color="auto" w:fill="auto"/>
          </w:tcPr>
          <w:p w14:paraId="00000034" w14:textId="77777777" w:rsidR="00F57747" w:rsidRDefault="000B7A1C" w:rsidP="00D15944">
            <w:pPr>
              <w:widowControl w:val="0"/>
              <w:spacing w:after="0" w:line="240" w:lineRule="auto"/>
              <w:jc w:val="center"/>
              <w:rPr>
                <w:rFonts w:ascii="Cambria" w:eastAsia="Cambria" w:hAnsi="Cambria" w:cs="Cambria"/>
              </w:rPr>
            </w:pPr>
            <w:r>
              <w:rPr>
                <w:rFonts w:ascii="Cambria" w:eastAsia="Cambria" w:hAnsi="Cambria" w:cs="Cambria"/>
              </w:rPr>
              <w:t>(   )</w:t>
            </w:r>
          </w:p>
        </w:tc>
        <w:tc>
          <w:tcPr>
            <w:tcW w:w="6930" w:type="dxa"/>
            <w:shd w:val="clear" w:color="auto" w:fill="auto"/>
          </w:tcPr>
          <w:p w14:paraId="00000035" w14:textId="77777777" w:rsidR="00F57747" w:rsidRDefault="000B7A1C">
            <w:pPr>
              <w:widowControl w:val="0"/>
              <w:spacing w:after="0" w:line="240" w:lineRule="auto"/>
              <w:jc w:val="both"/>
              <w:rPr>
                <w:rFonts w:ascii="Cambria" w:eastAsia="Cambria" w:hAnsi="Cambria" w:cs="Cambria"/>
              </w:rPr>
            </w:pPr>
            <w:r>
              <w:rPr>
                <w:rFonts w:ascii="Cambria" w:eastAsia="Cambria" w:hAnsi="Cambria" w:cs="Cambria"/>
              </w:rPr>
              <w:t>Violation of Memorandum Circular No. 3, Series of 2022: Implementation of Bangko Sentral ng Pilipinas Circular No. 1133 Series of 2021 on the Ceiling/s on Interest Rates and Other Fees Charged by Lending Companies, Financing Companies, and t</w:t>
            </w:r>
            <w:r>
              <w:rPr>
                <w:rFonts w:ascii="Cambria" w:eastAsia="Cambria" w:hAnsi="Cambria" w:cs="Cambria"/>
              </w:rPr>
              <w:t>heir Online Lending Platforms</w:t>
            </w:r>
          </w:p>
          <w:p w14:paraId="00000036" w14:textId="77777777" w:rsidR="00F57747" w:rsidRDefault="00F57747">
            <w:pPr>
              <w:widowControl w:val="0"/>
              <w:spacing w:after="0" w:line="240" w:lineRule="auto"/>
              <w:jc w:val="both"/>
              <w:rPr>
                <w:rFonts w:ascii="Cambria" w:eastAsia="Cambria" w:hAnsi="Cambria" w:cs="Cambria"/>
              </w:rPr>
            </w:pPr>
          </w:p>
        </w:tc>
      </w:tr>
      <w:tr w:rsidR="00F57747" w14:paraId="29A64DA2" w14:textId="77777777">
        <w:tc>
          <w:tcPr>
            <w:tcW w:w="2280" w:type="dxa"/>
            <w:shd w:val="clear" w:color="auto" w:fill="auto"/>
          </w:tcPr>
          <w:p w14:paraId="00000037" w14:textId="77777777" w:rsidR="00F57747" w:rsidRDefault="000B7A1C" w:rsidP="00D15944">
            <w:pPr>
              <w:widowControl w:val="0"/>
              <w:spacing w:after="0" w:line="240" w:lineRule="auto"/>
              <w:jc w:val="center"/>
              <w:rPr>
                <w:rFonts w:ascii="Cambria" w:eastAsia="Cambria" w:hAnsi="Cambria" w:cs="Cambria"/>
                <w:color w:val="000000"/>
              </w:rPr>
            </w:pPr>
            <w:r>
              <w:rPr>
                <w:rFonts w:ascii="Cambria" w:eastAsia="Cambria" w:hAnsi="Cambria" w:cs="Cambria"/>
                <w:color w:val="000000"/>
              </w:rPr>
              <w:t>(   )</w:t>
            </w:r>
          </w:p>
        </w:tc>
        <w:tc>
          <w:tcPr>
            <w:tcW w:w="6930" w:type="dxa"/>
            <w:shd w:val="clear" w:color="auto" w:fill="auto"/>
          </w:tcPr>
          <w:p w14:paraId="00000039" w14:textId="03CA3686" w:rsidR="00F57747" w:rsidRDefault="000B7A1C">
            <w:pPr>
              <w:widowControl w:val="0"/>
              <w:spacing w:after="0" w:line="240" w:lineRule="auto"/>
              <w:jc w:val="both"/>
              <w:rPr>
                <w:rFonts w:ascii="Cambria" w:eastAsia="Cambria" w:hAnsi="Cambria" w:cs="Cambria"/>
                <w:color w:val="000000"/>
              </w:rPr>
            </w:pPr>
            <w:r>
              <w:rPr>
                <w:rFonts w:ascii="Cambria" w:eastAsia="Cambria" w:hAnsi="Cambria" w:cs="Cambria"/>
                <w:color w:val="000000"/>
              </w:rPr>
              <w:t>Violation of the Lending Company Regulation Act of 2007 (R.A. 9474) and its Implementing Rules and Regulations (</w:t>
            </w:r>
            <w:r>
              <w:rPr>
                <w:rFonts w:ascii="Cambria" w:eastAsia="Cambria" w:hAnsi="Cambria" w:cs="Cambria"/>
                <w:i/>
                <w:color w:val="000000"/>
              </w:rPr>
              <w:t>i</w:t>
            </w:r>
            <w:r>
              <w:rPr>
                <w:rFonts w:ascii="Cambria" w:eastAsia="Cambria" w:hAnsi="Cambria" w:cs="Cambria"/>
                <w:i/>
              </w:rPr>
              <w:t>.e., operating without Certificate of Authority</w:t>
            </w:r>
            <w:r>
              <w:rPr>
                <w:rFonts w:ascii="Cambria" w:eastAsia="Cambria" w:hAnsi="Cambria" w:cs="Cambria"/>
              </w:rPr>
              <w:t>)</w:t>
            </w:r>
          </w:p>
        </w:tc>
      </w:tr>
      <w:tr w:rsidR="00F57747" w14:paraId="6BFD14AB" w14:textId="77777777">
        <w:tc>
          <w:tcPr>
            <w:tcW w:w="2280" w:type="dxa"/>
            <w:shd w:val="clear" w:color="auto" w:fill="auto"/>
          </w:tcPr>
          <w:p w14:paraId="0000003A" w14:textId="77777777" w:rsidR="00F57747" w:rsidRDefault="000B7A1C" w:rsidP="00D15944">
            <w:pPr>
              <w:widowControl w:val="0"/>
              <w:spacing w:after="0" w:line="240" w:lineRule="auto"/>
              <w:jc w:val="center"/>
              <w:rPr>
                <w:rFonts w:ascii="Cambria" w:eastAsia="Cambria" w:hAnsi="Cambria" w:cs="Cambria"/>
                <w:color w:val="000000"/>
              </w:rPr>
            </w:pPr>
            <w:r>
              <w:rPr>
                <w:rFonts w:ascii="Cambria" w:eastAsia="Cambria" w:hAnsi="Cambria" w:cs="Cambria"/>
                <w:color w:val="000000"/>
              </w:rPr>
              <w:lastRenderedPageBreak/>
              <w:t>(   )</w:t>
            </w:r>
          </w:p>
        </w:tc>
        <w:tc>
          <w:tcPr>
            <w:tcW w:w="6930" w:type="dxa"/>
            <w:shd w:val="clear" w:color="auto" w:fill="auto"/>
          </w:tcPr>
          <w:p w14:paraId="0000003B" w14:textId="77777777" w:rsidR="00F57747" w:rsidRDefault="000B7A1C">
            <w:pPr>
              <w:widowControl w:val="0"/>
              <w:spacing w:after="0" w:line="240" w:lineRule="auto"/>
              <w:jc w:val="both"/>
              <w:rPr>
                <w:rFonts w:ascii="Cambria" w:eastAsia="Cambria" w:hAnsi="Cambria" w:cs="Cambria"/>
                <w:color w:val="000000"/>
              </w:rPr>
            </w:pPr>
            <w:r>
              <w:rPr>
                <w:rFonts w:ascii="Cambria" w:eastAsia="Cambria" w:hAnsi="Cambria" w:cs="Cambria"/>
                <w:color w:val="000000"/>
              </w:rPr>
              <w:t xml:space="preserve">Violation of the Financing Company Act of 1998 (R.A. 8556) and its Implementing Rules and Regulations </w:t>
            </w:r>
            <w:r>
              <w:rPr>
                <w:rFonts w:ascii="Cambria" w:eastAsia="Cambria" w:hAnsi="Cambria" w:cs="Cambria"/>
              </w:rPr>
              <w:t>(</w:t>
            </w:r>
            <w:r>
              <w:rPr>
                <w:rFonts w:ascii="Cambria" w:eastAsia="Cambria" w:hAnsi="Cambria" w:cs="Cambria"/>
                <w:i/>
              </w:rPr>
              <w:t>i.e., operating without Certificate of Authority</w:t>
            </w:r>
            <w:r>
              <w:rPr>
                <w:rFonts w:ascii="Cambria" w:eastAsia="Cambria" w:hAnsi="Cambria" w:cs="Cambria"/>
              </w:rPr>
              <w:t>)</w:t>
            </w:r>
          </w:p>
        </w:tc>
      </w:tr>
    </w:tbl>
    <w:p w14:paraId="0000003D" w14:textId="77777777" w:rsidR="00F57747" w:rsidRDefault="00F57747">
      <w:pPr>
        <w:widowControl w:val="0"/>
        <w:spacing w:after="0" w:line="240" w:lineRule="auto"/>
        <w:rPr>
          <w:rFonts w:ascii="Cambria" w:eastAsia="Cambria" w:hAnsi="Cambria" w:cs="Cambria"/>
        </w:rPr>
      </w:pPr>
    </w:p>
    <w:p w14:paraId="0000003E" w14:textId="77777777" w:rsidR="00F57747" w:rsidRDefault="00F57747">
      <w:pPr>
        <w:widowControl w:val="0"/>
        <w:spacing w:after="0" w:line="240" w:lineRule="auto"/>
        <w:ind w:left="270" w:hanging="270"/>
        <w:rPr>
          <w:rFonts w:ascii="Cambria" w:eastAsia="Cambria" w:hAnsi="Cambria" w:cs="Cambria"/>
        </w:rPr>
      </w:pPr>
    </w:p>
    <w:p w14:paraId="0000003F" w14:textId="77777777" w:rsidR="00F57747" w:rsidRDefault="000B7A1C">
      <w:pPr>
        <w:widowControl w:val="0"/>
        <w:spacing w:after="0" w:line="240" w:lineRule="auto"/>
        <w:ind w:left="270" w:hanging="270"/>
        <w:rPr>
          <w:rFonts w:ascii="Cambria" w:eastAsia="Cambria" w:hAnsi="Cambria" w:cs="Cambria"/>
          <w:color w:val="000000"/>
        </w:rPr>
      </w:pPr>
      <w:r>
        <w:rPr>
          <w:rFonts w:ascii="Cambria" w:eastAsia="Cambria" w:hAnsi="Cambria" w:cs="Cambria"/>
        </w:rPr>
        <w:t xml:space="preserve">1. </w:t>
      </w:r>
      <w:r>
        <w:rPr>
          <w:rFonts w:ascii="Cambria" w:eastAsia="Cambria" w:hAnsi="Cambria" w:cs="Cambria"/>
          <w:color w:val="000000"/>
        </w:rPr>
        <w:t>Narration of Facts (</w:t>
      </w:r>
      <w:r>
        <w:rPr>
          <w:rFonts w:ascii="Cambria" w:eastAsia="Cambria" w:hAnsi="Cambria" w:cs="Cambria"/>
          <w:i/>
          <w:color w:val="000000"/>
        </w:rPr>
        <w:t xml:space="preserve">provide a complaint narrative, including relevant dates, detailing your </w:t>
      </w:r>
      <w:r>
        <w:rPr>
          <w:rFonts w:ascii="Cambria" w:eastAsia="Cambria" w:hAnsi="Cambria" w:cs="Cambria"/>
          <w:b/>
          <w:i/>
          <w:color w:val="000000"/>
        </w:rPr>
        <w:t>own personal experience</w:t>
      </w:r>
      <w:r>
        <w:rPr>
          <w:rFonts w:ascii="Cambria" w:eastAsia="Cambria" w:hAnsi="Cambria" w:cs="Cambria"/>
          <w:i/>
          <w:color w:val="000000"/>
        </w:rPr>
        <w:t xml:space="preserve"> of the company’s violations; use additional sheet if necessary</w:t>
      </w:r>
      <w:r>
        <w:rPr>
          <w:rFonts w:ascii="Cambria" w:eastAsia="Cambria" w:hAnsi="Cambria" w:cs="Cambria"/>
          <w:color w:val="000000"/>
        </w:rPr>
        <w:t>)</w:t>
      </w:r>
    </w:p>
    <w:p w14:paraId="00000040" w14:textId="77777777" w:rsidR="00F57747" w:rsidRDefault="00F57747">
      <w:pPr>
        <w:widowControl w:val="0"/>
        <w:spacing w:after="0" w:line="240" w:lineRule="auto"/>
        <w:ind w:left="270" w:hanging="270"/>
        <w:rPr>
          <w:rFonts w:ascii="Cambria" w:eastAsia="Cambria" w:hAnsi="Cambria" w:cs="Cambria"/>
        </w:rPr>
      </w:pPr>
    </w:p>
    <w:p w14:paraId="00000041" w14:textId="77777777" w:rsidR="00F57747" w:rsidRDefault="000B7A1C">
      <w:pPr>
        <w:widowControl w:val="0"/>
        <w:spacing w:after="0" w:line="240" w:lineRule="auto"/>
        <w:ind w:left="567" w:hanging="567"/>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w:t>
      </w:r>
    </w:p>
    <w:p w14:paraId="00000042" w14:textId="77777777" w:rsidR="00F57747" w:rsidRDefault="000B7A1C">
      <w:pPr>
        <w:widowControl w:val="0"/>
        <w:spacing w:after="0" w:line="240" w:lineRule="auto"/>
        <w:ind w:left="567" w:hanging="567"/>
        <w:rPr>
          <w:rFonts w:ascii="Cambria" w:eastAsia="Cambria" w:hAnsi="Cambria" w:cs="Cambria"/>
          <w:color w:val="000000"/>
        </w:rPr>
      </w:pPr>
      <w:r>
        <w:rPr>
          <w:rFonts w:ascii="Cambria" w:eastAsia="Cambria" w:hAnsi="Cambria" w:cs="Cambria"/>
          <w:color w:val="000000"/>
        </w:rPr>
        <w:t>________________________________________________________</w:t>
      </w:r>
      <w:r>
        <w:rPr>
          <w:rFonts w:ascii="Cambria" w:eastAsia="Cambria" w:hAnsi="Cambria" w:cs="Cambria"/>
          <w:color w:val="000000"/>
        </w:rPr>
        <w:t>______________________________________________________</w:t>
      </w:r>
    </w:p>
    <w:p w14:paraId="00000043"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w:t>
      </w:r>
    </w:p>
    <w:p w14:paraId="00000044"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w:t>
      </w:r>
      <w:r>
        <w:rPr>
          <w:rFonts w:ascii="Cambria" w:eastAsia="Cambria" w:hAnsi="Cambria" w:cs="Cambria"/>
          <w:color w:val="000000"/>
        </w:rPr>
        <w:t>____________________</w:t>
      </w:r>
    </w:p>
    <w:p w14:paraId="00000045" w14:textId="77777777" w:rsidR="00F57747" w:rsidRDefault="00F57747">
      <w:pPr>
        <w:widowControl w:val="0"/>
        <w:tabs>
          <w:tab w:val="left" w:pos="0"/>
        </w:tabs>
        <w:spacing w:after="0" w:line="240" w:lineRule="auto"/>
        <w:rPr>
          <w:rFonts w:ascii="Cambria" w:eastAsia="Cambria" w:hAnsi="Cambria" w:cs="Cambria"/>
        </w:rPr>
      </w:pPr>
    </w:p>
    <w:p w14:paraId="00000046" w14:textId="77777777" w:rsidR="00F57747" w:rsidRDefault="00F57747">
      <w:pPr>
        <w:widowControl w:val="0"/>
        <w:tabs>
          <w:tab w:val="left" w:pos="0"/>
        </w:tabs>
        <w:spacing w:after="0" w:line="240" w:lineRule="auto"/>
        <w:rPr>
          <w:rFonts w:ascii="Cambria" w:eastAsia="Cambria" w:hAnsi="Cambria" w:cs="Cambria"/>
        </w:rPr>
      </w:pPr>
    </w:p>
    <w:p w14:paraId="00000047" w14:textId="77777777" w:rsidR="00F57747" w:rsidRDefault="000B7A1C">
      <w:pPr>
        <w:widowControl w:val="0"/>
        <w:tabs>
          <w:tab w:val="left" w:pos="0"/>
        </w:tabs>
        <w:spacing w:after="0" w:line="240" w:lineRule="auto"/>
        <w:jc w:val="both"/>
        <w:rPr>
          <w:rFonts w:ascii="Cambria" w:eastAsia="Cambria" w:hAnsi="Cambria" w:cs="Cambria"/>
        </w:rPr>
      </w:pPr>
      <w:r>
        <w:rPr>
          <w:rFonts w:ascii="Cambria" w:eastAsia="Cambria" w:hAnsi="Cambria" w:cs="Cambria"/>
        </w:rPr>
        <w:t xml:space="preserve">2. </w:t>
      </w:r>
      <w:r>
        <w:rPr>
          <w:rFonts w:ascii="Cambria" w:eastAsia="Cambria" w:hAnsi="Cambria" w:cs="Cambria"/>
          <w:color w:val="000000"/>
        </w:rPr>
        <w:t>Proof/Evidence attached t</w:t>
      </w:r>
      <w:r>
        <w:rPr>
          <w:rFonts w:ascii="Cambria" w:eastAsia="Cambria" w:hAnsi="Cambria" w:cs="Cambria"/>
        </w:rPr>
        <w:t>o support your complaint</w:t>
      </w:r>
      <w:r>
        <w:rPr>
          <w:rFonts w:ascii="Cambria" w:eastAsia="Cambria" w:hAnsi="Cambria" w:cs="Cambria"/>
          <w:color w:val="000000"/>
        </w:rPr>
        <w:t xml:space="preserve"> (</w:t>
      </w:r>
      <w:r>
        <w:rPr>
          <w:rFonts w:ascii="Cambria" w:eastAsia="Cambria" w:hAnsi="Cambria" w:cs="Cambria"/>
          <w:i/>
        </w:rPr>
        <w:t>brief description of the proof/evidence of your complaint. If the proof/evidence is a message, please indicate to whom it was sent. Example: text message from company sent to my f</w:t>
      </w:r>
      <w:r>
        <w:rPr>
          <w:rFonts w:ascii="Cambria" w:eastAsia="Cambria" w:hAnsi="Cambria" w:cs="Cambria"/>
          <w:i/>
        </w:rPr>
        <w:t>riend harassing him/her, screenshot of deposited amount that is higher/lower than what was agreed upon</w:t>
      </w:r>
      <w:r>
        <w:rPr>
          <w:rFonts w:ascii="Cambria" w:eastAsia="Cambria" w:hAnsi="Cambria" w:cs="Cambria"/>
          <w:color w:val="000000"/>
        </w:rPr>
        <w:t>):</w:t>
      </w:r>
    </w:p>
    <w:p w14:paraId="00000048" w14:textId="77777777" w:rsidR="00F57747" w:rsidRDefault="00F57747">
      <w:pPr>
        <w:widowControl w:val="0"/>
        <w:spacing w:after="0" w:line="240" w:lineRule="auto"/>
        <w:rPr>
          <w:rFonts w:ascii="Cambria" w:eastAsia="Cambria" w:hAnsi="Cambria" w:cs="Cambria"/>
        </w:rPr>
      </w:pPr>
    </w:p>
    <w:p w14:paraId="00000049"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w:t>
      </w:r>
    </w:p>
    <w:p w14:paraId="0000004A" w14:textId="77777777" w:rsidR="00F57747" w:rsidRDefault="000B7A1C">
      <w:pPr>
        <w:widowControl w:val="0"/>
        <w:spacing w:after="0" w:line="240" w:lineRule="auto"/>
        <w:ind w:left="567" w:hanging="567"/>
        <w:rPr>
          <w:rFonts w:ascii="Cambria" w:eastAsia="Cambria" w:hAnsi="Cambria" w:cs="Cambria"/>
          <w:color w:val="000000"/>
        </w:rPr>
      </w:pPr>
      <w:r>
        <w:rPr>
          <w:rFonts w:ascii="Cambria" w:eastAsia="Cambria" w:hAnsi="Cambria" w:cs="Cambria"/>
          <w:color w:val="000000"/>
        </w:rPr>
        <w:t>_______________________________________</w:t>
      </w:r>
      <w:r>
        <w:rPr>
          <w:rFonts w:ascii="Cambria" w:eastAsia="Cambria" w:hAnsi="Cambria" w:cs="Cambria"/>
          <w:color w:val="000000"/>
        </w:rPr>
        <w:t>_______________________________________________________________________</w:t>
      </w:r>
    </w:p>
    <w:p w14:paraId="0000004B"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w:t>
      </w:r>
    </w:p>
    <w:p w14:paraId="3C6DC078" w14:textId="77777777" w:rsidR="00A74416" w:rsidRDefault="00A74416">
      <w:pPr>
        <w:widowControl w:val="0"/>
        <w:spacing w:after="0" w:line="240" w:lineRule="auto"/>
        <w:rPr>
          <w:rFonts w:ascii="Cambria" w:eastAsia="Cambria" w:hAnsi="Cambria" w:cs="Cambria"/>
          <w:color w:val="000000"/>
        </w:rPr>
      </w:pPr>
    </w:p>
    <w:p w14:paraId="0000004C" w14:textId="77777777" w:rsidR="00F57747" w:rsidRDefault="00F57747">
      <w:pPr>
        <w:widowControl w:val="0"/>
        <w:spacing w:after="0" w:line="240" w:lineRule="auto"/>
        <w:rPr>
          <w:rFonts w:ascii="Cambria" w:eastAsia="Cambria" w:hAnsi="Cambria" w:cs="Cambria"/>
          <w:color w:val="000000"/>
        </w:rPr>
      </w:pPr>
    </w:p>
    <w:p w14:paraId="0000004D" w14:textId="77777777" w:rsidR="00F57747" w:rsidRDefault="000B7A1C">
      <w:pPr>
        <w:widowControl w:val="0"/>
        <w:spacing w:after="0" w:line="240" w:lineRule="auto"/>
        <w:ind w:left="270" w:hanging="270"/>
        <w:jc w:val="both"/>
        <w:rPr>
          <w:rFonts w:ascii="Cambria" w:eastAsia="Cambria" w:hAnsi="Cambria" w:cs="Cambria"/>
          <w:color w:val="000000"/>
          <w:highlight w:val="cyan"/>
        </w:rPr>
      </w:pPr>
      <w:r>
        <w:rPr>
          <w:rFonts w:ascii="Cambria" w:eastAsia="Cambria" w:hAnsi="Cambria" w:cs="Cambria"/>
        </w:rPr>
        <w:t>3</w:t>
      </w:r>
      <w:r>
        <w:rPr>
          <w:rFonts w:ascii="Cambria" w:eastAsia="Cambria" w:hAnsi="Cambria" w:cs="Cambria"/>
          <w:color w:val="000000"/>
        </w:rPr>
        <w:t xml:space="preserve">. </w:t>
      </w:r>
      <w:r>
        <w:rPr>
          <w:rFonts w:ascii="Cambria" w:eastAsia="Cambria" w:hAnsi="Cambria" w:cs="Cambria"/>
        </w:rPr>
        <w:t xml:space="preserve">Proof/evidence attached </w:t>
      </w:r>
      <w:r>
        <w:rPr>
          <w:rFonts w:ascii="Cambria" w:eastAsia="Cambria" w:hAnsi="Cambria" w:cs="Cambria"/>
          <w:color w:val="000000"/>
        </w:rPr>
        <w:t>showing that you have exhausted your remedies</w:t>
      </w:r>
      <w:r>
        <w:rPr>
          <w:rFonts w:ascii="Cambria" w:eastAsia="Cambria" w:hAnsi="Cambria" w:cs="Cambria"/>
          <w:color w:val="000000"/>
        </w:rPr>
        <w:t xml:space="preserve"> against the company concerned before filing a complaint with the SEC, e.g., initial complaint to the company and the company’s response to you, if any: (</w:t>
      </w:r>
      <w:r>
        <w:rPr>
          <w:rFonts w:ascii="Cambria" w:eastAsia="Cambria" w:hAnsi="Cambria" w:cs="Cambria"/>
          <w:i/>
          <w:color w:val="000000"/>
        </w:rPr>
        <w:t xml:space="preserve">complaints involving </w:t>
      </w:r>
      <w:r>
        <w:rPr>
          <w:rFonts w:ascii="Cambria" w:eastAsia="Cambria" w:hAnsi="Cambria" w:cs="Cambria"/>
          <w:b/>
          <w:i/>
          <w:color w:val="000000"/>
          <w:u w:val="single"/>
        </w:rPr>
        <w:t xml:space="preserve">purely collection </w:t>
      </w:r>
      <w:r>
        <w:rPr>
          <w:rFonts w:ascii="Cambria" w:eastAsia="Cambria" w:hAnsi="Cambria" w:cs="Cambria"/>
          <w:b/>
          <w:i/>
          <w:u w:val="single"/>
        </w:rPr>
        <w:t>harassment</w:t>
      </w:r>
      <w:r>
        <w:rPr>
          <w:rFonts w:ascii="Cambria" w:eastAsia="Cambria" w:hAnsi="Cambria" w:cs="Cambria"/>
          <w:b/>
          <w:i/>
          <w:color w:val="000000"/>
          <w:u w:val="single"/>
        </w:rPr>
        <w:t xml:space="preserve"> need not</w:t>
      </w:r>
      <w:r>
        <w:rPr>
          <w:rFonts w:ascii="Cambria" w:eastAsia="Cambria" w:hAnsi="Cambria" w:cs="Cambria"/>
          <w:i/>
          <w:color w:val="000000"/>
        </w:rPr>
        <w:t xml:space="preserve"> comp</w:t>
      </w:r>
      <w:r>
        <w:rPr>
          <w:rFonts w:ascii="Cambria" w:eastAsia="Cambria" w:hAnsi="Cambria" w:cs="Cambria"/>
          <w:i/>
        </w:rPr>
        <w:t>ly with this</w:t>
      </w:r>
      <w:r>
        <w:rPr>
          <w:rFonts w:ascii="Cambria" w:eastAsia="Cambria" w:hAnsi="Cambria" w:cs="Cambria"/>
        </w:rPr>
        <w:t>)</w:t>
      </w:r>
    </w:p>
    <w:p w14:paraId="0000004E" w14:textId="77777777" w:rsidR="00F57747" w:rsidRDefault="00F57747">
      <w:pPr>
        <w:widowControl w:val="0"/>
        <w:spacing w:after="0" w:line="240" w:lineRule="auto"/>
        <w:rPr>
          <w:rFonts w:ascii="Cambria" w:eastAsia="Cambria" w:hAnsi="Cambria" w:cs="Cambria"/>
          <w:color w:val="000000"/>
        </w:rPr>
      </w:pPr>
    </w:p>
    <w:p w14:paraId="0000004F" w14:textId="77777777" w:rsidR="00F57747" w:rsidRDefault="000B7A1C">
      <w:pPr>
        <w:widowControl w:val="0"/>
        <w:spacing w:after="0" w:line="240" w:lineRule="auto"/>
        <w:ind w:left="567" w:hanging="567"/>
        <w:rPr>
          <w:rFonts w:ascii="Cambria" w:eastAsia="Cambria" w:hAnsi="Cambria" w:cs="Cambria"/>
          <w:color w:val="000000"/>
        </w:rPr>
      </w:pPr>
      <w:bookmarkStart w:id="1" w:name="_heading=h.gjdgxs" w:colFirst="0" w:colLast="0"/>
      <w:bookmarkEnd w:id="1"/>
      <w:r>
        <w:rPr>
          <w:rFonts w:ascii="Cambria" w:eastAsia="Cambria" w:hAnsi="Cambria" w:cs="Cambria"/>
          <w:color w:val="000000"/>
        </w:rPr>
        <w:t>______________________________________________________________________________________________________________</w:t>
      </w:r>
    </w:p>
    <w:p w14:paraId="00000050" w14:textId="77777777" w:rsidR="00F57747" w:rsidRDefault="000B7A1C">
      <w:pPr>
        <w:widowControl w:val="0"/>
        <w:spacing w:after="0" w:line="240" w:lineRule="auto"/>
        <w:ind w:left="567" w:hanging="567"/>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w:t>
      </w:r>
    </w:p>
    <w:p w14:paraId="00000051"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__________________________________</w:t>
      </w:r>
      <w:r>
        <w:rPr>
          <w:rFonts w:ascii="Cambria" w:eastAsia="Cambria" w:hAnsi="Cambria" w:cs="Cambria"/>
          <w:color w:val="000000"/>
        </w:rPr>
        <w:t>____________________________________________________________________________</w:t>
      </w:r>
    </w:p>
    <w:p w14:paraId="00000052" w14:textId="77777777" w:rsidR="00F57747" w:rsidRDefault="00F57747">
      <w:pPr>
        <w:widowControl w:val="0"/>
        <w:spacing w:after="0" w:line="240" w:lineRule="auto"/>
        <w:rPr>
          <w:rFonts w:ascii="Cambria" w:eastAsia="Cambria" w:hAnsi="Cambria" w:cs="Cambria"/>
        </w:rPr>
      </w:pPr>
    </w:p>
    <w:p w14:paraId="00000053" w14:textId="77777777" w:rsidR="00F57747" w:rsidRDefault="00F57747">
      <w:pPr>
        <w:widowControl w:val="0"/>
        <w:spacing w:after="0" w:line="240" w:lineRule="auto"/>
        <w:rPr>
          <w:rFonts w:ascii="Cambria" w:eastAsia="Cambria" w:hAnsi="Cambria" w:cs="Cambria"/>
          <w:color w:val="000000"/>
        </w:rPr>
      </w:pPr>
    </w:p>
    <w:p w14:paraId="00000054" w14:textId="77777777" w:rsidR="00F57747" w:rsidRDefault="000B7A1C">
      <w:pPr>
        <w:widowControl w:val="0"/>
        <w:spacing w:after="0" w:line="240" w:lineRule="auto"/>
        <w:rPr>
          <w:rFonts w:ascii="Cambria" w:eastAsia="Cambria" w:hAnsi="Cambria" w:cs="Cambria"/>
        </w:rPr>
      </w:pPr>
      <w:r>
        <w:rPr>
          <w:rFonts w:ascii="Cambria" w:eastAsia="Cambria" w:hAnsi="Cambria" w:cs="Cambria"/>
        </w:rPr>
        <w:t xml:space="preserve">4. For complaints involving </w:t>
      </w:r>
      <w:r>
        <w:rPr>
          <w:rFonts w:ascii="Cambria" w:eastAsia="Cambria" w:hAnsi="Cambria" w:cs="Cambria"/>
          <w:b/>
        </w:rPr>
        <w:t>collection</w:t>
      </w:r>
      <w:r>
        <w:rPr>
          <w:rFonts w:ascii="Cambria" w:eastAsia="Cambria" w:hAnsi="Cambria" w:cs="Cambria"/>
        </w:rPr>
        <w:t xml:space="preserve"> </w:t>
      </w:r>
      <w:r>
        <w:rPr>
          <w:rFonts w:ascii="Cambria" w:eastAsia="Cambria" w:hAnsi="Cambria" w:cs="Cambria"/>
          <w:b/>
        </w:rPr>
        <w:t>harassment</w:t>
      </w:r>
      <w:r>
        <w:rPr>
          <w:rFonts w:ascii="Cambria" w:eastAsia="Cambria" w:hAnsi="Cambria" w:cs="Cambria"/>
        </w:rPr>
        <w:t>, did you borrow from any other FCs/LCs/OLP/s aside from the respondent of this complaint?</w:t>
      </w:r>
    </w:p>
    <w:p w14:paraId="00000055" w14:textId="77777777" w:rsidR="00F57747" w:rsidRDefault="00F57747">
      <w:pPr>
        <w:widowControl w:val="0"/>
        <w:spacing w:after="0" w:line="240" w:lineRule="auto"/>
        <w:rPr>
          <w:rFonts w:ascii="Cambria" w:eastAsia="Cambria" w:hAnsi="Cambria" w:cs="Cambria"/>
        </w:rPr>
      </w:pPr>
    </w:p>
    <w:p w14:paraId="00000056" w14:textId="77777777" w:rsidR="00F57747" w:rsidRDefault="000B7A1C">
      <w:pPr>
        <w:widowControl w:val="0"/>
        <w:spacing w:after="0" w:line="240" w:lineRule="auto"/>
        <w:rPr>
          <w:rFonts w:ascii="Cambria" w:eastAsia="Cambria" w:hAnsi="Cambria" w:cs="Cambria"/>
        </w:rPr>
      </w:pPr>
      <w:r>
        <w:rPr>
          <w:rFonts w:ascii="Cambria" w:eastAsia="Cambria" w:hAnsi="Cambria" w:cs="Cambria"/>
        </w:rPr>
        <w:t>(   )  No, I only borrowed from ____</w:t>
      </w:r>
      <w:r>
        <w:rPr>
          <w:rFonts w:ascii="Cambria" w:eastAsia="Cambria" w:hAnsi="Cambria" w:cs="Cambria"/>
        </w:rPr>
        <w:t>_________________________________________.</w:t>
      </w:r>
    </w:p>
    <w:p w14:paraId="00000057" w14:textId="77777777" w:rsidR="00F57747" w:rsidRDefault="00F57747">
      <w:pPr>
        <w:widowControl w:val="0"/>
        <w:spacing w:after="0" w:line="240" w:lineRule="auto"/>
        <w:rPr>
          <w:rFonts w:ascii="Cambria" w:eastAsia="Cambria" w:hAnsi="Cambria" w:cs="Cambria"/>
        </w:rPr>
      </w:pPr>
    </w:p>
    <w:p w14:paraId="0000005A" w14:textId="597D8CBD" w:rsidR="00F57747" w:rsidRDefault="000B7A1C" w:rsidP="00A74416">
      <w:pPr>
        <w:widowControl w:val="0"/>
        <w:spacing w:after="0" w:line="240" w:lineRule="auto"/>
        <w:jc w:val="both"/>
        <w:rPr>
          <w:rFonts w:ascii="Cambria" w:eastAsia="Cambria" w:hAnsi="Cambria" w:cs="Cambria"/>
        </w:rPr>
      </w:pPr>
      <w:r>
        <w:rPr>
          <w:rFonts w:ascii="Cambria" w:eastAsia="Cambria" w:hAnsi="Cambria" w:cs="Cambria"/>
        </w:rPr>
        <w:t>(   ) Yes, I also borrowed from the following FCs/LCs/OLP/s listed below (</w:t>
      </w:r>
      <w:r>
        <w:rPr>
          <w:rFonts w:ascii="Cambria" w:eastAsia="Cambria" w:hAnsi="Cambria" w:cs="Cambria"/>
          <w:i/>
        </w:rPr>
        <w:t>use another sheet if necessary</w:t>
      </w:r>
      <w:r>
        <w:rPr>
          <w:rFonts w:ascii="Cambria" w:eastAsia="Cambria" w:hAnsi="Cambria" w:cs="Cambria"/>
        </w:rPr>
        <w:t>):</w:t>
      </w:r>
    </w:p>
    <w:p w14:paraId="0000005B" w14:textId="77777777" w:rsidR="00F57747" w:rsidRDefault="00F57747">
      <w:pPr>
        <w:widowControl w:val="0"/>
        <w:spacing w:after="0" w:line="240" w:lineRule="auto"/>
        <w:rPr>
          <w:rFonts w:ascii="Cambria" w:eastAsia="Cambria" w:hAnsi="Cambria" w:cs="Cambria"/>
        </w:rPr>
      </w:pPr>
    </w:p>
    <w:p w14:paraId="0000005C" w14:textId="77777777" w:rsidR="00F57747" w:rsidRDefault="00F57747">
      <w:pPr>
        <w:widowControl w:val="0"/>
        <w:spacing w:after="0" w:line="240" w:lineRule="auto"/>
        <w:rPr>
          <w:rFonts w:ascii="Cambria" w:eastAsia="Cambria" w:hAnsi="Cambria" w:cs="Cambria"/>
        </w:rPr>
      </w:pPr>
    </w:p>
    <w:tbl>
      <w:tblPr>
        <w:tblStyle w:val="ac"/>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57747" w14:paraId="670ED5A3" w14:textId="77777777">
        <w:tc>
          <w:tcPr>
            <w:tcW w:w="3120" w:type="dxa"/>
            <w:shd w:val="clear" w:color="auto" w:fill="auto"/>
            <w:tcMar>
              <w:top w:w="100" w:type="dxa"/>
              <w:left w:w="100" w:type="dxa"/>
              <w:bottom w:w="100" w:type="dxa"/>
              <w:right w:w="100" w:type="dxa"/>
            </w:tcMar>
          </w:tcPr>
          <w:p w14:paraId="0000005D" w14:textId="77777777" w:rsidR="00F57747" w:rsidRDefault="000B7A1C">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t>Name of the other FCs/LCs/OLP/s</w:t>
            </w:r>
          </w:p>
        </w:tc>
        <w:tc>
          <w:tcPr>
            <w:tcW w:w="3120" w:type="dxa"/>
            <w:shd w:val="clear" w:color="auto" w:fill="auto"/>
            <w:tcMar>
              <w:top w:w="100" w:type="dxa"/>
              <w:left w:w="100" w:type="dxa"/>
              <w:bottom w:w="100" w:type="dxa"/>
              <w:right w:w="100" w:type="dxa"/>
            </w:tcMar>
          </w:tcPr>
          <w:p w14:paraId="0000005E" w14:textId="77777777" w:rsidR="00F57747" w:rsidRDefault="000B7A1C">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t>Do you have missed payments with this FC/LC/OLP? (Yes/No)</w:t>
            </w:r>
          </w:p>
        </w:tc>
        <w:tc>
          <w:tcPr>
            <w:tcW w:w="3120" w:type="dxa"/>
            <w:shd w:val="clear" w:color="auto" w:fill="auto"/>
            <w:tcMar>
              <w:top w:w="100" w:type="dxa"/>
              <w:left w:w="100" w:type="dxa"/>
              <w:bottom w:w="100" w:type="dxa"/>
              <w:right w:w="100" w:type="dxa"/>
            </w:tcMar>
          </w:tcPr>
          <w:p w14:paraId="0000005F" w14:textId="77777777" w:rsidR="00F57747" w:rsidRDefault="000B7A1C">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t>Due date of</w:t>
            </w:r>
            <w:r>
              <w:rPr>
                <w:rFonts w:ascii="Cambria" w:eastAsia="Cambria" w:hAnsi="Cambria" w:cs="Cambria"/>
              </w:rPr>
              <w:t xml:space="preserve"> the missed payment/s, if any</w:t>
            </w:r>
          </w:p>
        </w:tc>
      </w:tr>
      <w:tr w:rsidR="00F57747" w14:paraId="3F26AF3F" w14:textId="77777777">
        <w:tc>
          <w:tcPr>
            <w:tcW w:w="3120" w:type="dxa"/>
            <w:shd w:val="clear" w:color="auto" w:fill="auto"/>
            <w:tcMar>
              <w:top w:w="100" w:type="dxa"/>
              <w:left w:w="100" w:type="dxa"/>
              <w:bottom w:w="100" w:type="dxa"/>
              <w:right w:w="100" w:type="dxa"/>
            </w:tcMar>
          </w:tcPr>
          <w:p w14:paraId="00000060"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1"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2"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r>
      <w:tr w:rsidR="00B71B9F" w14:paraId="4A1DE658" w14:textId="77777777">
        <w:tc>
          <w:tcPr>
            <w:tcW w:w="3120" w:type="dxa"/>
            <w:shd w:val="clear" w:color="auto" w:fill="auto"/>
            <w:tcMar>
              <w:top w:w="100" w:type="dxa"/>
              <w:left w:w="100" w:type="dxa"/>
              <w:bottom w:w="100" w:type="dxa"/>
              <w:right w:w="100" w:type="dxa"/>
            </w:tcMar>
          </w:tcPr>
          <w:p w14:paraId="38EF0F36" w14:textId="77777777" w:rsidR="00B05781" w:rsidRDefault="00B05781" w:rsidP="00B05781">
            <w:pPr>
              <w:widowControl w:val="0"/>
              <w:pBdr>
                <w:top w:val="nil"/>
                <w:left w:val="nil"/>
                <w:bottom w:val="nil"/>
                <w:right w:val="nil"/>
                <w:between w:val="nil"/>
              </w:pBdr>
              <w:spacing w:after="0" w:line="240" w:lineRule="auto"/>
              <w:jc w:val="center"/>
              <w:rPr>
                <w:rFonts w:ascii="Cambria" w:eastAsia="Cambria" w:hAnsi="Cambria" w:cs="Cambria"/>
              </w:rPr>
            </w:pPr>
          </w:p>
          <w:p w14:paraId="00000063" w14:textId="71D7B235" w:rsidR="00B71B9F" w:rsidRDefault="00B71B9F" w:rsidP="00B05781">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lastRenderedPageBreak/>
              <w:t>Name of the other FCs/LCs/OLP/s</w:t>
            </w:r>
          </w:p>
        </w:tc>
        <w:tc>
          <w:tcPr>
            <w:tcW w:w="3120" w:type="dxa"/>
            <w:shd w:val="clear" w:color="auto" w:fill="auto"/>
            <w:tcMar>
              <w:top w:w="100" w:type="dxa"/>
              <w:left w:w="100" w:type="dxa"/>
              <w:bottom w:w="100" w:type="dxa"/>
              <w:right w:w="100" w:type="dxa"/>
            </w:tcMar>
          </w:tcPr>
          <w:p w14:paraId="46276F3F" w14:textId="77777777" w:rsidR="00B05781" w:rsidRDefault="00B05781" w:rsidP="00B05781">
            <w:pPr>
              <w:widowControl w:val="0"/>
              <w:pBdr>
                <w:top w:val="nil"/>
                <w:left w:val="nil"/>
                <w:bottom w:val="nil"/>
                <w:right w:val="nil"/>
                <w:between w:val="nil"/>
              </w:pBdr>
              <w:spacing w:after="0" w:line="240" w:lineRule="auto"/>
              <w:jc w:val="center"/>
              <w:rPr>
                <w:rFonts w:ascii="Cambria" w:eastAsia="Cambria" w:hAnsi="Cambria" w:cs="Cambria"/>
              </w:rPr>
            </w:pPr>
          </w:p>
          <w:p w14:paraId="00000064" w14:textId="7ADC7D8E" w:rsidR="00B71B9F" w:rsidRDefault="00B71B9F" w:rsidP="00B05781">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lastRenderedPageBreak/>
              <w:t>Do you have missed payments with this FC/LC/OLP? (Yes/No)</w:t>
            </w:r>
          </w:p>
        </w:tc>
        <w:tc>
          <w:tcPr>
            <w:tcW w:w="3120" w:type="dxa"/>
            <w:shd w:val="clear" w:color="auto" w:fill="auto"/>
            <w:tcMar>
              <w:top w:w="100" w:type="dxa"/>
              <w:left w:w="100" w:type="dxa"/>
              <w:bottom w:w="100" w:type="dxa"/>
              <w:right w:w="100" w:type="dxa"/>
            </w:tcMar>
          </w:tcPr>
          <w:p w14:paraId="71E39B8D" w14:textId="77777777" w:rsidR="00B05781" w:rsidRDefault="00B05781" w:rsidP="00B05781">
            <w:pPr>
              <w:widowControl w:val="0"/>
              <w:pBdr>
                <w:top w:val="nil"/>
                <w:left w:val="nil"/>
                <w:bottom w:val="nil"/>
                <w:right w:val="nil"/>
                <w:between w:val="nil"/>
              </w:pBdr>
              <w:spacing w:after="0" w:line="240" w:lineRule="auto"/>
              <w:jc w:val="center"/>
              <w:rPr>
                <w:rFonts w:ascii="Cambria" w:eastAsia="Cambria" w:hAnsi="Cambria" w:cs="Cambria"/>
              </w:rPr>
            </w:pPr>
          </w:p>
          <w:p w14:paraId="00000065" w14:textId="77C9BCC6" w:rsidR="00B71B9F" w:rsidRDefault="00B71B9F" w:rsidP="00B05781">
            <w:pPr>
              <w:widowControl w:val="0"/>
              <w:pBdr>
                <w:top w:val="nil"/>
                <w:left w:val="nil"/>
                <w:bottom w:val="nil"/>
                <w:right w:val="nil"/>
                <w:between w:val="nil"/>
              </w:pBdr>
              <w:spacing w:after="0" w:line="240" w:lineRule="auto"/>
              <w:jc w:val="center"/>
              <w:rPr>
                <w:rFonts w:ascii="Cambria" w:eastAsia="Cambria" w:hAnsi="Cambria" w:cs="Cambria"/>
              </w:rPr>
            </w:pPr>
            <w:r>
              <w:rPr>
                <w:rFonts w:ascii="Cambria" w:eastAsia="Cambria" w:hAnsi="Cambria" w:cs="Cambria"/>
              </w:rPr>
              <w:lastRenderedPageBreak/>
              <w:t>Due date of the missed payment/s, if any</w:t>
            </w:r>
          </w:p>
        </w:tc>
      </w:tr>
      <w:tr w:rsidR="00A74416" w14:paraId="781A8B5E" w14:textId="77777777">
        <w:tc>
          <w:tcPr>
            <w:tcW w:w="3120" w:type="dxa"/>
            <w:shd w:val="clear" w:color="auto" w:fill="auto"/>
            <w:tcMar>
              <w:top w:w="100" w:type="dxa"/>
              <w:left w:w="100" w:type="dxa"/>
              <w:bottom w:w="100" w:type="dxa"/>
              <w:right w:w="100" w:type="dxa"/>
            </w:tcMar>
          </w:tcPr>
          <w:p w14:paraId="00000066" w14:textId="16783EBF" w:rsidR="00A74416" w:rsidRDefault="00A74416" w:rsidP="000C33DC">
            <w:pPr>
              <w:widowControl w:val="0"/>
              <w:pBdr>
                <w:top w:val="nil"/>
                <w:left w:val="nil"/>
                <w:bottom w:val="nil"/>
                <w:right w:val="nil"/>
                <w:between w:val="nil"/>
              </w:pBdr>
              <w:spacing w:after="0" w:line="240" w:lineRule="auto"/>
              <w:jc w:val="center"/>
              <w:rPr>
                <w:rFonts w:ascii="Cambria" w:eastAsia="Cambria" w:hAnsi="Cambria" w:cs="Cambria"/>
              </w:rPr>
            </w:pPr>
          </w:p>
        </w:tc>
        <w:tc>
          <w:tcPr>
            <w:tcW w:w="3120" w:type="dxa"/>
            <w:shd w:val="clear" w:color="auto" w:fill="auto"/>
            <w:tcMar>
              <w:top w:w="100" w:type="dxa"/>
              <w:left w:w="100" w:type="dxa"/>
              <w:bottom w:w="100" w:type="dxa"/>
              <w:right w:w="100" w:type="dxa"/>
            </w:tcMar>
          </w:tcPr>
          <w:p w14:paraId="00000067" w14:textId="6BB4E9BF" w:rsidR="00A74416" w:rsidRDefault="00A74416" w:rsidP="000C33DC">
            <w:pPr>
              <w:widowControl w:val="0"/>
              <w:pBdr>
                <w:top w:val="nil"/>
                <w:left w:val="nil"/>
                <w:bottom w:val="nil"/>
                <w:right w:val="nil"/>
                <w:between w:val="nil"/>
              </w:pBdr>
              <w:spacing w:after="0" w:line="240" w:lineRule="auto"/>
              <w:jc w:val="center"/>
              <w:rPr>
                <w:rFonts w:ascii="Cambria" w:eastAsia="Cambria" w:hAnsi="Cambria" w:cs="Cambria"/>
              </w:rPr>
            </w:pPr>
          </w:p>
        </w:tc>
        <w:tc>
          <w:tcPr>
            <w:tcW w:w="3120" w:type="dxa"/>
            <w:shd w:val="clear" w:color="auto" w:fill="auto"/>
            <w:tcMar>
              <w:top w:w="100" w:type="dxa"/>
              <w:left w:w="100" w:type="dxa"/>
              <w:bottom w:w="100" w:type="dxa"/>
              <w:right w:w="100" w:type="dxa"/>
            </w:tcMar>
          </w:tcPr>
          <w:p w14:paraId="00000068" w14:textId="0F708BEE" w:rsidR="00A74416" w:rsidRDefault="00A74416" w:rsidP="000C33DC">
            <w:pPr>
              <w:widowControl w:val="0"/>
              <w:pBdr>
                <w:top w:val="nil"/>
                <w:left w:val="nil"/>
                <w:bottom w:val="nil"/>
                <w:right w:val="nil"/>
                <w:between w:val="nil"/>
              </w:pBdr>
              <w:spacing w:after="0" w:line="240" w:lineRule="auto"/>
              <w:jc w:val="center"/>
              <w:rPr>
                <w:rFonts w:ascii="Cambria" w:eastAsia="Cambria" w:hAnsi="Cambria" w:cs="Cambria"/>
              </w:rPr>
            </w:pPr>
            <w:bookmarkStart w:id="2" w:name="_GoBack"/>
            <w:bookmarkEnd w:id="2"/>
          </w:p>
        </w:tc>
      </w:tr>
      <w:tr w:rsidR="00F57747" w14:paraId="2D618757" w14:textId="77777777">
        <w:tc>
          <w:tcPr>
            <w:tcW w:w="3120" w:type="dxa"/>
            <w:shd w:val="clear" w:color="auto" w:fill="auto"/>
            <w:tcMar>
              <w:top w:w="100" w:type="dxa"/>
              <w:left w:w="100" w:type="dxa"/>
              <w:bottom w:w="100" w:type="dxa"/>
              <w:right w:w="100" w:type="dxa"/>
            </w:tcMar>
          </w:tcPr>
          <w:p w14:paraId="00000069"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A"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B"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r>
      <w:tr w:rsidR="00F57747" w14:paraId="1191E78E" w14:textId="77777777">
        <w:tc>
          <w:tcPr>
            <w:tcW w:w="3120" w:type="dxa"/>
            <w:shd w:val="clear" w:color="auto" w:fill="auto"/>
            <w:tcMar>
              <w:top w:w="100" w:type="dxa"/>
              <w:left w:w="100" w:type="dxa"/>
              <w:bottom w:w="100" w:type="dxa"/>
              <w:right w:w="100" w:type="dxa"/>
            </w:tcMar>
          </w:tcPr>
          <w:p w14:paraId="0000006C"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D"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c>
          <w:tcPr>
            <w:tcW w:w="3120" w:type="dxa"/>
            <w:shd w:val="clear" w:color="auto" w:fill="auto"/>
            <w:tcMar>
              <w:top w:w="100" w:type="dxa"/>
              <w:left w:w="100" w:type="dxa"/>
              <w:bottom w:w="100" w:type="dxa"/>
              <w:right w:w="100" w:type="dxa"/>
            </w:tcMar>
          </w:tcPr>
          <w:p w14:paraId="0000006E" w14:textId="77777777" w:rsidR="00F57747" w:rsidRDefault="00F57747">
            <w:pPr>
              <w:widowControl w:val="0"/>
              <w:pBdr>
                <w:top w:val="nil"/>
                <w:left w:val="nil"/>
                <w:bottom w:val="nil"/>
                <w:right w:val="nil"/>
                <w:between w:val="nil"/>
              </w:pBdr>
              <w:spacing w:after="0" w:line="240" w:lineRule="auto"/>
              <w:rPr>
                <w:rFonts w:ascii="Cambria" w:eastAsia="Cambria" w:hAnsi="Cambria" w:cs="Cambria"/>
              </w:rPr>
            </w:pPr>
          </w:p>
        </w:tc>
      </w:tr>
    </w:tbl>
    <w:p w14:paraId="0000006F" w14:textId="77777777" w:rsidR="00F57747" w:rsidRDefault="00F57747">
      <w:pPr>
        <w:widowControl w:val="0"/>
        <w:spacing w:after="0" w:line="240" w:lineRule="auto"/>
        <w:rPr>
          <w:rFonts w:ascii="Cambria" w:eastAsia="Cambria" w:hAnsi="Cambria" w:cs="Cambria"/>
        </w:rPr>
      </w:pPr>
    </w:p>
    <w:p w14:paraId="00000070" w14:textId="77777777" w:rsidR="00F57747" w:rsidRDefault="00F57747">
      <w:pPr>
        <w:widowControl w:val="0"/>
        <w:spacing w:after="0" w:line="240" w:lineRule="auto"/>
        <w:rPr>
          <w:rFonts w:ascii="Cambria" w:eastAsia="Cambria" w:hAnsi="Cambria" w:cs="Cambria"/>
        </w:rPr>
      </w:pPr>
    </w:p>
    <w:p w14:paraId="00000071" w14:textId="77777777" w:rsidR="00F57747" w:rsidRDefault="00F57747">
      <w:pPr>
        <w:widowControl w:val="0"/>
        <w:spacing w:after="0" w:line="240" w:lineRule="auto"/>
        <w:rPr>
          <w:rFonts w:ascii="Cambria" w:eastAsia="Cambria" w:hAnsi="Cambria" w:cs="Cambria"/>
        </w:rPr>
      </w:pPr>
    </w:p>
    <w:p w14:paraId="00000072" w14:textId="77777777" w:rsidR="00F57747" w:rsidRDefault="000B7A1C">
      <w:pPr>
        <w:widowControl w:val="0"/>
        <w:spacing w:after="0" w:line="240" w:lineRule="auto"/>
        <w:jc w:val="both"/>
        <w:rPr>
          <w:rFonts w:ascii="Cambria" w:eastAsia="Cambria" w:hAnsi="Cambria" w:cs="Cambria"/>
        </w:rPr>
      </w:pPr>
      <w:sdt>
        <w:sdtPr>
          <w:tag w:val="goog_rdk_2"/>
          <w:id w:val="1255783525"/>
        </w:sdtPr>
        <w:sdtEndPr/>
        <w:sdtContent/>
      </w:sdt>
      <w:r>
        <w:rPr>
          <w:rFonts w:ascii="Cambria" w:eastAsia="Cambria" w:hAnsi="Cambria" w:cs="Cambria"/>
        </w:rPr>
        <w:t xml:space="preserve">I declare the foregoing is true and correct under penalty of perjury under the laws of the Philippines. </w:t>
      </w:r>
    </w:p>
    <w:p w14:paraId="00000073" w14:textId="77777777" w:rsidR="00F57747" w:rsidRDefault="00F57747">
      <w:pPr>
        <w:widowControl w:val="0"/>
        <w:spacing w:after="0" w:line="240" w:lineRule="auto"/>
        <w:jc w:val="both"/>
        <w:rPr>
          <w:rFonts w:ascii="Cambria" w:eastAsia="Cambria" w:hAnsi="Cambria" w:cs="Cambria"/>
        </w:rPr>
      </w:pPr>
    </w:p>
    <w:p w14:paraId="00000074" w14:textId="77777777" w:rsidR="00F57747" w:rsidRDefault="000B7A1C">
      <w:pPr>
        <w:widowControl w:val="0"/>
        <w:spacing w:after="0" w:line="240" w:lineRule="auto"/>
        <w:jc w:val="both"/>
        <w:rPr>
          <w:rFonts w:ascii="Cambria" w:eastAsia="Cambria" w:hAnsi="Cambria" w:cs="Cambria"/>
        </w:rPr>
      </w:pPr>
      <w:r>
        <w:rPr>
          <w:rFonts w:ascii="Cambria" w:eastAsia="Cambria" w:hAnsi="Cambria" w:cs="Cambria"/>
        </w:rPr>
        <w:t xml:space="preserve">Executed on ______________ at ___________________________. </w:t>
      </w:r>
    </w:p>
    <w:p w14:paraId="00000075" w14:textId="77777777" w:rsidR="00F57747" w:rsidRDefault="000B7A1C">
      <w:pPr>
        <w:widowControl w:val="0"/>
        <w:spacing w:after="0" w:line="240" w:lineRule="auto"/>
        <w:jc w:val="both"/>
        <w:rPr>
          <w:rFonts w:ascii="Cambria" w:eastAsia="Cambria" w:hAnsi="Cambria" w:cs="Cambria"/>
        </w:rPr>
      </w:pPr>
      <w:r>
        <w:rPr>
          <w:rFonts w:ascii="Cambria" w:eastAsia="Cambria" w:hAnsi="Cambria" w:cs="Cambria"/>
        </w:rPr>
        <w:tab/>
      </w:r>
      <w:r>
        <w:rPr>
          <w:rFonts w:ascii="Cambria" w:eastAsia="Cambria" w:hAnsi="Cambria" w:cs="Cambria"/>
        </w:rPr>
        <w:tab/>
        <w:t>Date</w:t>
      </w:r>
      <w:r>
        <w:rPr>
          <w:rFonts w:ascii="Cambria" w:eastAsia="Cambria" w:hAnsi="Cambria" w:cs="Cambria"/>
        </w:rPr>
        <w:tab/>
      </w:r>
      <w:r>
        <w:rPr>
          <w:rFonts w:ascii="Cambria" w:eastAsia="Cambria" w:hAnsi="Cambria" w:cs="Cambria"/>
        </w:rPr>
        <w:tab/>
      </w:r>
      <w:r>
        <w:rPr>
          <w:rFonts w:ascii="Cambria" w:eastAsia="Cambria" w:hAnsi="Cambria" w:cs="Cambria"/>
        </w:rPr>
        <w:tab/>
        <w:t>City</w:t>
      </w:r>
    </w:p>
    <w:p w14:paraId="00000076" w14:textId="77777777" w:rsidR="00F57747" w:rsidRDefault="00F57747">
      <w:pPr>
        <w:widowControl w:val="0"/>
        <w:spacing w:after="0" w:line="240" w:lineRule="auto"/>
        <w:rPr>
          <w:rFonts w:ascii="Cambria" w:eastAsia="Cambria" w:hAnsi="Cambria" w:cs="Cambria"/>
        </w:rPr>
      </w:pPr>
    </w:p>
    <w:p w14:paraId="00000077" w14:textId="77777777" w:rsidR="00F57747" w:rsidRDefault="00F57747">
      <w:pPr>
        <w:widowControl w:val="0"/>
        <w:spacing w:after="0" w:line="240" w:lineRule="auto"/>
        <w:rPr>
          <w:rFonts w:ascii="Cambria" w:eastAsia="Cambria" w:hAnsi="Cambria" w:cs="Cambria"/>
        </w:rPr>
      </w:pPr>
    </w:p>
    <w:p w14:paraId="00000078" w14:textId="77777777" w:rsidR="00F57747" w:rsidRDefault="000B7A1C">
      <w:pPr>
        <w:widowControl w:val="0"/>
        <w:spacing w:after="0" w:line="240" w:lineRule="auto"/>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00000079" w14:textId="77777777" w:rsidR="00F57747" w:rsidRDefault="000B7A1C">
      <w:pPr>
        <w:widowControl w:val="0"/>
        <w:tabs>
          <w:tab w:val="left" w:pos="0"/>
        </w:tabs>
        <w:spacing w:after="0" w:line="240" w:lineRule="auto"/>
        <w:rPr>
          <w:rFonts w:ascii="Cambria" w:eastAsia="Cambria" w:hAnsi="Cambria" w:cs="Cambria"/>
          <w:color w:val="000000"/>
        </w:rPr>
      </w:pPr>
      <w:r>
        <w:rPr>
          <w:rFonts w:ascii="Cambria" w:eastAsia="Cambria" w:hAnsi="Cambria" w:cs="Cambria"/>
          <w:color w:val="000000"/>
        </w:rPr>
        <w:t>__________________________________________________</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0000007A" w14:textId="77777777" w:rsidR="00F57747" w:rsidRDefault="000B7A1C">
      <w:pPr>
        <w:widowControl w:val="0"/>
        <w:tabs>
          <w:tab w:val="left" w:pos="0"/>
        </w:tabs>
        <w:spacing w:after="0" w:line="240" w:lineRule="auto"/>
        <w:rPr>
          <w:rFonts w:ascii="Cambria" w:eastAsia="Cambria" w:hAnsi="Cambria" w:cs="Cambria"/>
          <w:color w:val="000000"/>
        </w:rPr>
      </w:pPr>
      <w:r>
        <w:rPr>
          <w:rFonts w:ascii="Cambria" w:eastAsia="Cambria" w:hAnsi="Cambria" w:cs="Cambria"/>
          <w:color w:val="000000"/>
        </w:rPr>
        <w:t>Complainant’s signature over printed name</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0000007B" w14:textId="77777777" w:rsidR="00F57747" w:rsidRDefault="00F57747">
      <w:pPr>
        <w:widowControl w:val="0"/>
        <w:tabs>
          <w:tab w:val="left" w:pos="0"/>
        </w:tabs>
        <w:spacing w:after="0" w:line="240" w:lineRule="auto"/>
        <w:rPr>
          <w:rFonts w:ascii="Cambria" w:eastAsia="Cambria" w:hAnsi="Cambria" w:cs="Cambria"/>
          <w:color w:val="000000"/>
        </w:rPr>
      </w:pPr>
    </w:p>
    <w:p w14:paraId="0000007C" w14:textId="77777777" w:rsidR="00F57747" w:rsidRDefault="000B7A1C">
      <w:pPr>
        <w:widowControl w:val="0"/>
        <w:tabs>
          <w:tab w:val="left" w:pos="0"/>
        </w:tabs>
        <w:spacing w:after="0" w:line="240" w:lineRule="auto"/>
        <w:rPr>
          <w:rFonts w:ascii="Cambria" w:eastAsia="Cambria" w:hAnsi="Cambria" w:cs="Cambria"/>
          <w:color w:val="000000"/>
        </w:rPr>
      </w:pPr>
      <w:r>
        <w:rPr>
          <w:rFonts w:ascii="Cambria" w:eastAsia="Cambria" w:hAnsi="Cambria" w:cs="Cambria"/>
          <w:color w:val="000000"/>
        </w:rPr>
        <w:t>Valid Government issued I.D.: __________________________</w:t>
      </w:r>
    </w:p>
    <w:sdt>
      <w:sdtPr>
        <w:tag w:val="goog_rdk_5"/>
        <w:id w:val="-1447682942"/>
      </w:sdtPr>
      <w:sdtEndPr/>
      <w:sdtContent>
        <w:p w14:paraId="0000007D" w14:textId="77777777" w:rsidR="00F57747" w:rsidRDefault="000B7A1C">
          <w:pPr>
            <w:widowControl w:val="0"/>
            <w:tabs>
              <w:tab w:val="left" w:pos="0"/>
            </w:tabs>
            <w:spacing w:after="0" w:line="240" w:lineRule="auto"/>
            <w:rPr>
              <w:rFonts w:ascii="Cambria" w:eastAsia="Cambria" w:hAnsi="Cambria" w:cs="Cambria"/>
              <w:color w:val="000000"/>
            </w:rPr>
          </w:pPr>
          <w:sdt>
            <w:sdtPr>
              <w:tag w:val="goog_rdk_4"/>
              <w:id w:val="-1768233688"/>
            </w:sdtPr>
            <w:sdtEndPr/>
            <w:sdtContent>
              <w:r>
                <w:rPr>
                  <w:rFonts w:ascii="Cambria" w:eastAsia="Cambria" w:hAnsi="Cambria" w:cs="Cambria"/>
                  <w:color w:val="000000"/>
                </w:rPr>
                <w:t>Valid Government issued I.D. No.: _________________________</w:t>
              </w:r>
            </w:sdtContent>
          </w:sdt>
        </w:p>
      </w:sdtContent>
    </w:sdt>
    <w:sdt>
      <w:sdtPr>
        <w:tag w:val="goog_rdk_7"/>
        <w:id w:val="771905436"/>
      </w:sdtPr>
      <w:sdtEndPr/>
      <w:sdtContent>
        <w:p w14:paraId="0000007E" w14:textId="77777777" w:rsidR="00F57747" w:rsidRDefault="000B7A1C">
          <w:pPr>
            <w:widowControl w:val="0"/>
            <w:tabs>
              <w:tab w:val="left" w:pos="0"/>
            </w:tabs>
            <w:spacing w:after="0" w:line="240" w:lineRule="auto"/>
            <w:rPr>
              <w:rFonts w:ascii="Cambria" w:eastAsia="Cambria" w:hAnsi="Cambria" w:cs="Cambria"/>
            </w:rPr>
          </w:pPr>
          <w:r>
            <w:rPr>
              <w:rFonts w:ascii="Cambria" w:eastAsia="Cambria" w:hAnsi="Cambria" w:cs="Cambria"/>
            </w:rPr>
            <w:t>(</w:t>
          </w:r>
          <w:r>
            <w:rPr>
              <w:rFonts w:ascii="Cambria" w:eastAsia="Cambria" w:hAnsi="Cambria" w:cs="Cambria"/>
              <w:i/>
            </w:rPr>
            <w:t>Attach a copy</w:t>
          </w:r>
          <w:r>
            <w:rPr>
              <w:rFonts w:ascii="Cambria" w:eastAsia="Cambria" w:hAnsi="Cambria" w:cs="Cambria"/>
            </w:rPr>
            <w:t>)</w:t>
          </w:r>
          <w:sdt>
            <w:sdtPr>
              <w:tag w:val="goog_rdk_6"/>
              <w:id w:val="-155835360"/>
            </w:sdtPr>
            <w:sdtEndPr/>
            <w:sdtContent/>
          </w:sdt>
        </w:p>
      </w:sdtContent>
    </w:sdt>
    <w:sdt>
      <w:sdtPr>
        <w:tag w:val="goog_rdk_9"/>
        <w:id w:val="-660844294"/>
      </w:sdtPr>
      <w:sdtEndPr/>
      <w:sdtContent>
        <w:p w14:paraId="0000007F" w14:textId="77777777" w:rsidR="00F57747" w:rsidRDefault="000B7A1C">
          <w:pPr>
            <w:widowControl w:val="0"/>
            <w:tabs>
              <w:tab w:val="left" w:pos="0"/>
            </w:tabs>
            <w:spacing w:after="0" w:line="240" w:lineRule="auto"/>
            <w:rPr>
              <w:rFonts w:ascii="Cambria" w:eastAsia="Cambria" w:hAnsi="Cambria" w:cs="Cambria"/>
            </w:rPr>
          </w:pPr>
          <w:sdt>
            <w:sdtPr>
              <w:tag w:val="goog_rdk_8"/>
              <w:id w:val="1191570957"/>
            </w:sdtPr>
            <w:sdtEndPr/>
            <w:sdtContent/>
          </w:sdt>
        </w:p>
      </w:sdtContent>
    </w:sdt>
    <w:sdt>
      <w:sdtPr>
        <w:tag w:val="goog_rdk_17"/>
        <w:id w:val="-1106577814"/>
      </w:sdtPr>
      <w:sdtEndPr/>
      <w:sdtContent>
        <w:p w14:paraId="00000080" w14:textId="4D616B46" w:rsidR="00F57747" w:rsidRDefault="000B7A1C" w:rsidP="000C33DC">
          <w:pPr>
            <w:widowControl w:val="0"/>
            <w:tabs>
              <w:tab w:val="left" w:pos="0"/>
            </w:tabs>
            <w:spacing w:after="0" w:line="240" w:lineRule="auto"/>
            <w:jc w:val="both"/>
            <w:rPr>
              <w:rFonts w:ascii="Cambria" w:eastAsia="Cambria" w:hAnsi="Cambria" w:cs="Cambria"/>
            </w:rPr>
          </w:pPr>
          <w:sdt>
            <w:sdtPr>
              <w:tag w:val="goog_rdk_10"/>
              <w:id w:val="-418170439"/>
            </w:sdtPr>
            <w:sdtEndPr/>
            <w:sdtContent>
              <w:r>
                <w:rPr>
                  <w:rFonts w:ascii="Cambria" w:eastAsia="Cambria" w:hAnsi="Cambria" w:cs="Cambria"/>
                </w:rPr>
                <w:t>(Note:</w:t>
              </w:r>
            </w:sdtContent>
          </w:sdt>
          <w:r>
            <w:rPr>
              <w:rFonts w:ascii="Cambria" w:eastAsia="Cambria" w:hAnsi="Cambria" w:cs="Cambria"/>
            </w:rPr>
            <w:t xml:space="preserve"> </w:t>
          </w:r>
          <w:sdt>
            <w:sdtPr>
              <w:tag w:val="goog_rdk_12"/>
              <w:id w:val="1691952613"/>
            </w:sdtPr>
            <w:sdtEndPr/>
            <w:sdtContent>
              <w:r w:rsidRPr="000C33DC">
                <w:rPr>
                  <w:rFonts w:ascii="Cambria" w:eastAsia="Cambria" w:hAnsi="Cambria" w:cs="Cambria"/>
                  <w:i/>
                </w:rPr>
                <w:t xml:space="preserve">Company/Office/School I.D.s are not valid government I.D.s. Please also note that </w:t>
              </w:r>
              <w:sdt>
                <w:sdtPr>
                  <w:rPr>
                    <w:i/>
                  </w:rPr>
                  <w:tag w:val="goog_rdk_13"/>
                  <w:id w:val="-560632030"/>
                </w:sdtPr>
                <w:sdtEndPr/>
                <w:sdtContent>
                  <w:r w:rsidRPr="000C33DC">
                    <w:rPr>
                      <w:rFonts w:ascii="Cambria" w:eastAsia="Cambria" w:hAnsi="Cambria" w:cs="Cambria"/>
                      <w:i/>
                      <w:u w:val="single"/>
                    </w:rPr>
                    <w:t>expired</w:t>
                  </w:r>
                </w:sdtContent>
              </w:sdt>
              <w:sdt>
                <w:sdtPr>
                  <w:rPr>
                    <w:i/>
                  </w:rPr>
                  <w:tag w:val="goog_rdk_14"/>
                  <w:id w:val="-955630229"/>
                </w:sdtPr>
                <w:sdtEndPr/>
                <w:sdtContent>
                  <w:r w:rsidRPr="000C33DC">
                    <w:rPr>
                      <w:rFonts w:ascii="Cambria" w:eastAsia="Cambria" w:hAnsi="Cambria" w:cs="Cambria"/>
                      <w:i/>
                      <w:u w:val="single"/>
                    </w:rPr>
                    <w:t xml:space="preserve"> </w:t>
                  </w:r>
                </w:sdtContent>
              </w:sdt>
              <w:sdt>
                <w:sdtPr>
                  <w:rPr>
                    <w:i/>
                  </w:rPr>
                  <w:tag w:val="goog_rdk_15"/>
                  <w:id w:val="-1927328605"/>
                </w:sdtPr>
                <w:sdtEndPr/>
                <w:sdtContent>
                  <w:r w:rsidRPr="000C33DC">
                    <w:rPr>
                      <w:rFonts w:ascii="Cambria" w:eastAsia="Cambria" w:hAnsi="Cambria" w:cs="Cambria"/>
                      <w:i/>
                      <w:u w:val="single"/>
                    </w:rPr>
                    <w:t xml:space="preserve">government I.D.s are </w:t>
                  </w:r>
                  <w:r w:rsidR="000C33DC" w:rsidRPr="000C33DC">
                    <w:rPr>
                      <w:rFonts w:ascii="Cambria" w:eastAsia="Cambria" w:hAnsi="Cambria" w:cs="Cambria"/>
                      <w:i/>
                      <w:u w:val="single"/>
                    </w:rPr>
                    <w:t xml:space="preserve">likewise </w:t>
                  </w:r>
                  <w:r w:rsidRPr="000C33DC">
                    <w:rPr>
                      <w:rFonts w:ascii="Cambria" w:eastAsia="Cambria" w:hAnsi="Cambria" w:cs="Cambria"/>
                      <w:i/>
                      <w:u w:val="single"/>
                    </w:rPr>
                    <w:t>not valid I.D.s.)</w:t>
                  </w:r>
                </w:sdtContent>
              </w:sdt>
            </w:sdtContent>
          </w:sdt>
          <w:sdt>
            <w:sdtPr>
              <w:tag w:val="goog_rdk_16"/>
              <w:id w:val="404653486"/>
            </w:sdtPr>
            <w:sdtEndPr/>
            <w:sdtContent/>
          </w:sdt>
        </w:p>
      </w:sdtContent>
    </w:sdt>
    <w:sectPr w:rsidR="00F57747">
      <w:headerReference w:type="default" r:id="rId7"/>
      <w:footerReference w:type="default" r:id="rId8"/>
      <w:headerReference w:type="first" r:id="rId9"/>
      <w:pgSz w:w="12240" w:h="15840"/>
      <w:pgMar w:top="1560" w:right="1440" w:bottom="63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02383" w14:textId="77777777" w:rsidR="000B7A1C" w:rsidRDefault="000B7A1C">
      <w:pPr>
        <w:spacing w:after="0" w:line="240" w:lineRule="auto"/>
      </w:pPr>
      <w:r>
        <w:separator/>
      </w:r>
    </w:p>
  </w:endnote>
  <w:endnote w:type="continuationSeparator" w:id="0">
    <w:p w14:paraId="7EA1B4AC" w14:textId="77777777" w:rsidR="000B7A1C" w:rsidRDefault="000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horndal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3" w14:textId="77777777" w:rsidR="00F57747" w:rsidRDefault="00F577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2FCC" w14:textId="77777777" w:rsidR="000B7A1C" w:rsidRDefault="000B7A1C">
      <w:pPr>
        <w:spacing w:after="0" w:line="240" w:lineRule="auto"/>
      </w:pPr>
      <w:r>
        <w:separator/>
      </w:r>
    </w:p>
  </w:footnote>
  <w:footnote w:type="continuationSeparator" w:id="0">
    <w:p w14:paraId="27904BA2" w14:textId="77777777" w:rsidR="000B7A1C" w:rsidRDefault="000B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16"/>
        <w:szCs w:val="16"/>
      </w:rPr>
      <w:id w:val="-1318336367"/>
      <w:docPartObj>
        <w:docPartGallery w:val="Page Numbers (Top of Page)"/>
        <w:docPartUnique/>
      </w:docPartObj>
    </w:sdtPr>
    <w:sdtContent>
      <w:p w14:paraId="6B7F9E0C" w14:textId="77777777" w:rsidR="00690F8D" w:rsidRPr="00690F8D" w:rsidRDefault="00690F8D">
        <w:pPr>
          <w:pStyle w:val="Header"/>
          <w:jc w:val="right"/>
          <w:rPr>
            <w:rFonts w:ascii="Cambria" w:hAnsi="Cambria"/>
            <w:sz w:val="16"/>
            <w:szCs w:val="16"/>
          </w:rPr>
        </w:pPr>
        <w:r w:rsidRPr="00690F8D">
          <w:rPr>
            <w:rFonts w:ascii="Cambria" w:hAnsi="Cambria"/>
            <w:sz w:val="16"/>
            <w:szCs w:val="16"/>
          </w:rPr>
          <w:t xml:space="preserve">Page </w:t>
        </w:r>
        <w:r w:rsidRPr="00690F8D">
          <w:rPr>
            <w:rFonts w:ascii="Cambria" w:hAnsi="Cambria"/>
            <w:b/>
            <w:bCs/>
            <w:sz w:val="16"/>
            <w:szCs w:val="16"/>
          </w:rPr>
          <w:fldChar w:fldCharType="begin"/>
        </w:r>
        <w:r w:rsidRPr="00690F8D">
          <w:rPr>
            <w:rFonts w:ascii="Cambria" w:hAnsi="Cambria"/>
            <w:b/>
            <w:bCs/>
            <w:sz w:val="16"/>
            <w:szCs w:val="16"/>
          </w:rPr>
          <w:instrText xml:space="preserve"> PAGE </w:instrText>
        </w:r>
        <w:r w:rsidRPr="00690F8D">
          <w:rPr>
            <w:rFonts w:ascii="Cambria" w:hAnsi="Cambria"/>
            <w:b/>
            <w:bCs/>
            <w:sz w:val="16"/>
            <w:szCs w:val="16"/>
          </w:rPr>
          <w:fldChar w:fldCharType="separate"/>
        </w:r>
        <w:r w:rsidR="00B05781">
          <w:rPr>
            <w:rFonts w:ascii="Cambria" w:hAnsi="Cambria"/>
            <w:b/>
            <w:bCs/>
            <w:noProof/>
            <w:sz w:val="16"/>
            <w:szCs w:val="16"/>
          </w:rPr>
          <w:t>4</w:t>
        </w:r>
        <w:r w:rsidRPr="00690F8D">
          <w:rPr>
            <w:rFonts w:ascii="Cambria" w:hAnsi="Cambria"/>
            <w:b/>
            <w:bCs/>
            <w:sz w:val="16"/>
            <w:szCs w:val="16"/>
          </w:rPr>
          <w:fldChar w:fldCharType="end"/>
        </w:r>
        <w:r w:rsidRPr="00690F8D">
          <w:rPr>
            <w:rFonts w:ascii="Cambria" w:hAnsi="Cambria"/>
            <w:sz w:val="16"/>
            <w:szCs w:val="16"/>
          </w:rPr>
          <w:t xml:space="preserve"> of </w:t>
        </w:r>
        <w:r w:rsidRPr="00690F8D">
          <w:rPr>
            <w:rFonts w:ascii="Cambria" w:hAnsi="Cambria"/>
            <w:b/>
            <w:bCs/>
            <w:sz w:val="16"/>
            <w:szCs w:val="16"/>
          </w:rPr>
          <w:fldChar w:fldCharType="begin"/>
        </w:r>
        <w:r w:rsidRPr="00690F8D">
          <w:rPr>
            <w:rFonts w:ascii="Cambria" w:hAnsi="Cambria"/>
            <w:b/>
            <w:bCs/>
            <w:sz w:val="16"/>
            <w:szCs w:val="16"/>
          </w:rPr>
          <w:instrText xml:space="preserve"> NUMPAGES  </w:instrText>
        </w:r>
        <w:r w:rsidRPr="00690F8D">
          <w:rPr>
            <w:rFonts w:ascii="Cambria" w:hAnsi="Cambria"/>
            <w:b/>
            <w:bCs/>
            <w:sz w:val="16"/>
            <w:szCs w:val="16"/>
          </w:rPr>
          <w:fldChar w:fldCharType="separate"/>
        </w:r>
        <w:r w:rsidR="00B05781">
          <w:rPr>
            <w:rFonts w:ascii="Cambria" w:hAnsi="Cambria"/>
            <w:b/>
            <w:bCs/>
            <w:noProof/>
            <w:sz w:val="16"/>
            <w:szCs w:val="16"/>
          </w:rPr>
          <w:t>4</w:t>
        </w:r>
        <w:r w:rsidRPr="00690F8D">
          <w:rPr>
            <w:rFonts w:ascii="Cambria" w:hAnsi="Cambria"/>
            <w:b/>
            <w:bCs/>
            <w:sz w:val="16"/>
            <w:szCs w:val="16"/>
          </w:rPr>
          <w:fldChar w:fldCharType="end"/>
        </w:r>
      </w:p>
    </w:sdtContent>
  </w:sdt>
  <w:p w14:paraId="00000082" w14:textId="77777777" w:rsidR="00F57747" w:rsidRDefault="00F5774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1" w14:textId="77777777" w:rsidR="00F57747" w:rsidRDefault="000B7A1C">
    <w:pPr>
      <w:pBdr>
        <w:top w:val="nil"/>
        <w:left w:val="nil"/>
        <w:bottom w:val="nil"/>
        <w:right w:val="nil"/>
        <w:between w:val="nil"/>
      </w:pBdr>
      <w:tabs>
        <w:tab w:val="center" w:pos="4680"/>
        <w:tab w:val="right" w:pos="9360"/>
      </w:tabs>
      <w:spacing w:after="0" w:line="240" w:lineRule="auto"/>
      <w:rPr>
        <w:color w:val="000000"/>
      </w:rPr>
    </w:pPr>
    <w:r>
      <w:rPr>
        <w:rFonts w:ascii="Thorndale" w:eastAsia="Thorndale" w:hAnsi="Thorndale" w:cs="Thorndale"/>
        <w:noProof/>
        <w:color w:val="000000"/>
        <w:sz w:val="24"/>
        <w:szCs w:val="24"/>
        <w:lang w:val="en-PH"/>
      </w:rPr>
      <w:drawing>
        <wp:anchor distT="0" distB="0" distL="0" distR="0" simplePos="0" relativeHeight="251658240" behindDoc="0" locked="0" layoutInCell="1" hidden="0" allowOverlap="1">
          <wp:simplePos x="0" y="0"/>
          <wp:positionH relativeFrom="margin">
            <wp:posOffset>0</wp:posOffset>
          </wp:positionH>
          <wp:positionV relativeFrom="margin">
            <wp:posOffset>-541652</wp:posOffset>
          </wp:positionV>
          <wp:extent cx="1790700" cy="1133475"/>
          <wp:effectExtent l="0" t="0" r="0" b="0"/>
          <wp:wrapSquare wrapText="bothSides" distT="0" distB="0" distL="0" distR="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0700" cy="1133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47"/>
    <w:rsid w:val="000B7A1C"/>
    <w:rsid w:val="000C33DC"/>
    <w:rsid w:val="00401B22"/>
    <w:rsid w:val="00690F8D"/>
    <w:rsid w:val="00A74416"/>
    <w:rsid w:val="00B05781"/>
    <w:rsid w:val="00B71B9F"/>
    <w:rsid w:val="00D15944"/>
    <w:rsid w:val="00EB6D88"/>
    <w:rsid w:val="00F577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48031-3F55-44A4-9531-F7EA82CE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6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0268"/>
    <w:pPr>
      <w:ind w:left="720"/>
      <w:contextualSpacing/>
    </w:pPr>
  </w:style>
  <w:style w:type="paragraph" w:styleId="NormalWeb">
    <w:name w:val="Normal (Web)"/>
    <w:basedOn w:val="Normal"/>
    <w:uiPriority w:val="99"/>
    <w:unhideWhenUsed/>
    <w:rsid w:val="001604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AA"/>
  </w:style>
  <w:style w:type="paragraph" w:styleId="Footer">
    <w:name w:val="footer"/>
    <w:basedOn w:val="Normal"/>
    <w:link w:val="FooterChar"/>
    <w:uiPriority w:val="99"/>
    <w:unhideWhenUsed/>
    <w:rsid w:val="0057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AA"/>
  </w:style>
  <w:style w:type="paragraph" w:styleId="BalloonText">
    <w:name w:val="Balloon Text"/>
    <w:basedOn w:val="Normal"/>
    <w:link w:val="BalloonTextChar"/>
    <w:uiPriority w:val="99"/>
    <w:semiHidden/>
    <w:unhideWhenUsed/>
    <w:rsid w:val="004D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C5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564EF"/>
    <w:rPr>
      <w:color w:val="0563C1" w:themeColor="hyperlink"/>
      <w:u w:val="single"/>
    </w:r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2D03"/>
    <w:rPr>
      <w:b/>
      <w:bCs/>
    </w:rPr>
  </w:style>
  <w:style w:type="character" w:customStyle="1" w:styleId="CommentSubjectChar">
    <w:name w:val="Comment Subject Char"/>
    <w:basedOn w:val="CommentTextChar"/>
    <w:link w:val="CommentSubject"/>
    <w:uiPriority w:val="99"/>
    <w:semiHidden/>
    <w:rsid w:val="00DB2D03"/>
    <w:rPr>
      <w:b/>
      <w:bCs/>
      <w:sz w:val="20"/>
      <w:szCs w:val="20"/>
    </w:r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CJWL5Ou7x9H7VpNKanPfsaHYQ==">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Mariel</cp:lastModifiedBy>
  <cp:revision>11</cp:revision>
  <dcterms:created xsi:type="dcterms:W3CDTF">2022-04-29T09:35:00Z</dcterms:created>
  <dcterms:modified xsi:type="dcterms:W3CDTF">2022-04-29T09:40:00Z</dcterms:modified>
</cp:coreProperties>
</file>